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1BD4D" w14:textId="1860DFF0" w:rsidR="002F2E5F" w:rsidRPr="00C63094" w:rsidRDefault="001424C6" w:rsidP="00234BB9">
      <w:pPr>
        <w:jc w:val="center"/>
        <w:rPr>
          <w:rFonts w:ascii="ＭＳ Ｐゴシック" w:eastAsia="ＭＳ Ｐゴシック" w:hAnsi="ＭＳ Ｐゴシック"/>
          <w:b/>
          <w:color w:val="000000" w:themeColor="text1"/>
          <w:sz w:val="36"/>
          <w:szCs w:val="36"/>
        </w:rPr>
      </w:pPr>
      <w:r w:rsidRPr="00C63094">
        <w:rPr>
          <w:rFonts w:ascii="ＭＳ Ｐゴシック" w:eastAsia="ＭＳ Ｐゴシック" w:hAnsi="ＭＳ Ｐゴシック" w:hint="eastAsia"/>
          <w:b/>
          <w:color w:val="000000" w:themeColor="text1"/>
          <w:sz w:val="36"/>
          <w:szCs w:val="36"/>
        </w:rPr>
        <w:t>FDG PET/CT検査における注意事項（医師向け）</w:t>
      </w:r>
    </w:p>
    <w:p w14:paraId="577BCBA2" w14:textId="77777777" w:rsidR="00546E89" w:rsidRPr="00C63094" w:rsidRDefault="00546E89" w:rsidP="00234BB9">
      <w:pPr>
        <w:jc w:val="center"/>
        <w:rPr>
          <w:rFonts w:ascii="ＭＳ Ｐゴシック" w:eastAsia="ＭＳ Ｐゴシック" w:hAnsi="ＭＳ Ｐゴシック"/>
          <w:b/>
          <w:color w:val="000000" w:themeColor="text1"/>
          <w:sz w:val="36"/>
          <w:szCs w:val="36"/>
        </w:rPr>
      </w:pPr>
    </w:p>
    <w:p w14:paraId="7F780251" w14:textId="73C1646E" w:rsidR="001424C6" w:rsidRPr="00C63094" w:rsidRDefault="007F064A" w:rsidP="007F064A">
      <w:pPr>
        <w:spacing w:line="380" w:lineRule="exact"/>
        <w:rPr>
          <w:rFonts w:ascii="ＭＳ Ｐゴシック" w:eastAsia="ＭＳ Ｐゴシック" w:hAnsi="ＭＳ Ｐゴシック"/>
          <w:b/>
          <w:color w:val="000000" w:themeColor="text1"/>
          <w:sz w:val="24"/>
          <w:szCs w:val="24"/>
        </w:rPr>
      </w:pPr>
      <w:bookmarkStart w:id="0" w:name="OLE_LINK1"/>
      <w:r w:rsidRPr="00C63094">
        <w:rPr>
          <w:rFonts w:ascii="ＭＳ Ｐゴシック" w:eastAsia="ＭＳ Ｐゴシック" w:hAnsi="ＭＳ Ｐゴシック" w:hint="eastAsia"/>
          <w:b/>
          <w:color w:val="000000" w:themeColor="text1"/>
          <w:sz w:val="24"/>
          <w:szCs w:val="24"/>
        </w:rPr>
        <w:t>１．</w:t>
      </w:r>
      <w:r w:rsidR="001424C6" w:rsidRPr="00C63094">
        <w:rPr>
          <w:rFonts w:ascii="ＭＳ Ｐゴシック" w:eastAsia="ＭＳ Ｐゴシック" w:hAnsi="ＭＳ Ｐゴシック" w:hint="eastAsia"/>
          <w:b/>
          <w:color w:val="000000" w:themeColor="text1"/>
          <w:sz w:val="24"/>
          <w:szCs w:val="24"/>
        </w:rPr>
        <w:t>保険</w:t>
      </w:r>
      <w:r w:rsidR="00FC0454" w:rsidRPr="00C63094">
        <w:rPr>
          <w:rFonts w:ascii="ＭＳ Ｐゴシック" w:eastAsia="ＭＳ Ｐゴシック" w:hAnsi="ＭＳ Ｐゴシック" w:hint="eastAsia"/>
          <w:b/>
          <w:color w:val="000000" w:themeColor="text1"/>
          <w:sz w:val="24"/>
          <w:szCs w:val="24"/>
        </w:rPr>
        <w:t>適用</w:t>
      </w:r>
      <w:r w:rsidR="001424C6" w:rsidRPr="00C63094">
        <w:rPr>
          <w:rFonts w:ascii="ＭＳ Ｐゴシック" w:eastAsia="ＭＳ Ｐゴシック" w:hAnsi="ＭＳ Ｐゴシック" w:hint="eastAsia"/>
          <w:b/>
          <w:color w:val="000000" w:themeColor="text1"/>
          <w:sz w:val="24"/>
          <w:szCs w:val="24"/>
        </w:rPr>
        <w:t>について</w:t>
      </w:r>
    </w:p>
    <w:p w14:paraId="5D3A43A4" w14:textId="4DB834F1" w:rsidR="001424C6" w:rsidRPr="00C63094" w:rsidRDefault="001424C6" w:rsidP="006D31AC">
      <w:pPr>
        <w:spacing w:line="380" w:lineRule="exact"/>
        <w:ind w:leftChars="202" w:left="424"/>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現在、保険</w:t>
      </w:r>
      <w:r w:rsidR="00C16598" w:rsidRPr="00C63094">
        <w:rPr>
          <w:rFonts w:ascii="ＭＳ Ｐ明朝" w:eastAsia="ＭＳ Ｐ明朝" w:hAnsi="ＭＳ Ｐ明朝" w:hint="eastAsia"/>
          <w:color w:val="000000" w:themeColor="text1"/>
          <w:sz w:val="22"/>
        </w:rPr>
        <w:t>適用</w:t>
      </w:r>
      <w:r w:rsidRPr="00C63094">
        <w:rPr>
          <w:rFonts w:ascii="ＭＳ Ｐ明朝" w:eastAsia="ＭＳ Ｐ明朝" w:hAnsi="ＭＳ Ｐ明朝" w:hint="eastAsia"/>
          <w:color w:val="000000" w:themeColor="text1"/>
          <w:sz w:val="22"/>
        </w:rPr>
        <w:t>となる疾患</w:t>
      </w:r>
      <w:r w:rsidR="00D0229C" w:rsidRPr="00C63094">
        <w:rPr>
          <w:rFonts w:ascii="ＭＳ Ｐ明朝" w:eastAsia="ＭＳ Ｐ明朝" w:hAnsi="ＭＳ Ｐ明朝" w:hint="eastAsia"/>
          <w:color w:val="000000" w:themeColor="text1"/>
          <w:sz w:val="22"/>
        </w:rPr>
        <w:t>及び</w:t>
      </w:r>
      <w:r w:rsidRPr="00C63094">
        <w:rPr>
          <w:rFonts w:ascii="ＭＳ Ｐ明朝" w:eastAsia="ＭＳ Ｐ明朝" w:hAnsi="ＭＳ Ｐ明朝" w:hint="eastAsia"/>
          <w:color w:val="000000" w:themeColor="text1"/>
          <w:sz w:val="22"/>
        </w:rPr>
        <w:t>必要条件は以下の通りです。</w:t>
      </w:r>
    </w:p>
    <w:p w14:paraId="1F41DF05" w14:textId="0BD3191E" w:rsidR="001424C6" w:rsidRPr="00C63094" w:rsidRDefault="007F064A" w:rsidP="007F064A">
      <w:pPr>
        <w:spacing w:line="380" w:lineRule="exact"/>
        <w:ind w:firstLineChars="100" w:firstLine="221"/>
        <w:rPr>
          <w:rFonts w:ascii="ＭＳ Ｐゴシック" w:eastAsia="ＭＳ Ｐゴシック" w:hAnsi="ＭＳ Ｐゴシック"/>
          <w:b/>
          <w:color w:val="000000" w:themeColor="text1"/>
          <w:sz w:val="22"/>
        </w:rPr>
      </w:pPr>
      <w:r w:rsidRPr="00C63094">
        <w:rPr>
          <w:rFonts w:ascii="ＭＳ Ｐゴシック" w:eastAsia="ＭＳ Ｐゴシック" w:hAnsi="ＭＳ Ｐゴシック" w:hint="eastAsia"/>
          <w:b/>
          <w:color w:val="000000" w:themeColor="text1"/>
          <w:sz w:val="22"/>
        </w:rPr>
        <w:t>１）</w:t>
      </w:r>
      <w:r w:rsidR="001424C6" w:rsidRPr="00C63094">
        <w:rPr>
          <w:rFonts w:ascii="ＭＳ Ｐゴシック" w:eastAsia="ＭＳ Ｐゴシック" w:hAnsi="ＭＳ Ｐゴシック" w:hint="eastAsia"/>
          <w:b/>
          <w:color w:val="000000" w:themeColor="text1"/>
          <w:sz w:val="22"/>
        </w:rPr>
        <w:t>てんかん</w:t>
      </w:r>
    </w:p>
    <w:p w14:paraId="3D1580A2" w14:textId="31FB617F" w:rsidR="001424C6" w:rsidRPr="00C63094" w:rsidRDefault="001424C6" w:rsidP="00C51804">
      <w:pPr>
        <w:pStyle w:val="a3"/>
        <w:numPr>
          <w:ilvl w:val="0"/>
          <w:numId w:val="24"/>
        </w:numPr>
        <w:spacing w:line="380" w:lineRule="exact"/>
        <w:ind w:leftChars="0" w:left="567" w:hanging="141"/>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手術が必要な症例であること。</w:t>
      </w:r>
    </w:p>
    <w:p w14:paraId="7CF49B11" w14:textId="696E517D" w:rsidR="001424C6" w:rsidRPr="00C63094" w:rsidRDefault="007F064A" w:rsidP="007F064A">
      <w:pPr>
        <w:spacing w:line="380" w:lineRule="exact"/>
        <w:ind w:firstLineChars="100" w:firstLine="221"/>
        <w:rPr>
          <w:rFonts w:ascii="ＭＳ Ｐゴシック" w:eastAsia="ＭＳ Ｐゴシック" w:hAnsi="ＭＳ Ｐゴシック"/>
          <w:b/>
          <w:color w:val="000000" w:themeColor="text1"/>
          <w:sz w:val="22"/>
        </w:rPr>
      </w:pPr>
      <w:r w:rsidRPr="00C63094">
        <w:rPr>
          <w:rFonts w:ascii="ＭＳ Ｐゴシック" w:eastAsia="ＭＳ Ｐゴシック" w:hAnsi="ＭＳ Ｐゴシック" w:hint="eastAsia"/>
          <w:b/>
          <w:color w:val="000000" w:themeColor="text1"/>
          <w:sz w:val="22"/>
        </w:rPr>
        <w:t>２）</w:t>
      </w:r>
      <w:r w:rsidR="001424C6" w:rsidRPr="00C63094">
        <w:rPr>
          <w:rFonts w:ascii="ＭＳ Ｐゴシック" w:eastAsia="ＭＳ Ｐゴシック" w:hAnsi="ＭＳ Ｐゴシック" w:hint="eastAsia"/>
          <w:b/>
          <w:color w:val="000000" w:themeColor="text1"/>
          <w:sz w:val="22"/>
        </w:rPr>
        <w:t>心疾患</w:t>
      </w:r>
    </w:p>
    <w:p w14:paraId="4EEDE1AC" w14:textId="13D8080D" w:rsidR="001424C6" w:rsidRPr="00C63094" w:rsidRDefault="001424C6" w:rsidP="00C51804">
      <w:pPr>
        <w:pStyle w:val="a3"/>
        <w:numPr>
          <w:ilvl w:val="0"/>
          <w:numId w:val="24"/>
        </w:numPr>
        <w:spacing w:line="300" w:lineRule="exact"/>
        <w:ind w:leftChars="0" w:left="567" w:hanging="141"/>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虚血性心疾患で、心筋シンチで心筋バイアビリティ診断ができない症例であること。</w:t>
      </w:r>
    </w:p>
    <w:p w14:paraId="16F75F20" w14:textId="61B9A191" w:rsidR="001424C6" w:rsidRPr="00C63094" w:rsidRDefault="001424C6" w:rsidP="00C51804">
      <w:pPr>
        <w:pStyle w:val="a3"/>
        <w:numPr>
          <w:ilvl w:val="0"/>
          <w:numId w:val="24"/>
        </w:numPr>
        <w:spacing w:line="300" w:lineRule="exact"/>
        <w:ind w:leftChars="0" w:left="567" w:hanging="141"/>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心サルコイドーシスにおける炎症部位の診断が必要とされる症例であること。</w:t>
      </w:r>
    </w:p>
    <w:p w14:paraId="2B0907B9" w14:textId="2DD06CFB" w:rsidR="001424C6" w:rsidRPr="00C63094" w:rsidRDefault="007F064A" w:rsidP="007F064A">
      <w:pPr>
        <w:spacing w:line="380" w:lineRule="exact"/>
        <w:ind w:firstLineChars="100" w:firstLine="221"/>
        <w:rPr>
          <w:rFonts w:ascii="ＭＳ Ｐゴシック" w:eastAsia="ＭＳ Ｐゴシック" w:hAnsi="ＭＳ Ｐゴシック"/>
          <w:b/>
          <w:color w:val="000000" w:themeColor="text1"/>
          <w:sz w:val="22"/>
        </w:rPr>
      </w:pPr>
      <w:r w:rsidRPr="00C63094">
        <w:rPr>
          <w:rFonts w:ascii="ＭＳ Ｐゴシック" w:eastAsia="ＭＳ Ｐゴシック" w:hAnsi="ＭＳ Ｐゴシック" w:hint="eastAsia"/>
          <w:b/>
          <w:color w:val="000000" w:themeColor="text1"/>
          <w:sz w:val="22"/>
        </w:rPr>
        <w:t>３）</w:t>
      </w:r>
      <w:r w:rsidR="001424C6" w:rsidRPr="00C63094">
        <w:rPr>
          <w:rFonts w:ascii="ＭＳ Ｐゴシック" w:eastAsia="ＭＳ Ｐゴシック" w:hAnsi="ＭＳ Ｐゴシック" w:hint="eastAsia"/>
          <w:b/>
          <w:color w:val="000000" w:themeColor="text1"/>
          <w:sz w:val="22"/>
        </w:rPr>
        <w:t>悪性腫瘍（早期胃癌を除く）</w:t>
      </w:r>
    </w:p>
    <w:p w14:paraId="147A076C" w14:textId="29781AC5" w:rsidR="001424C6" w:rsidRPr="00C63094" w:rsidRDefault="001424C6" w:rsidP="00C51804">
      <w:pPr>
        <w:pStyle w:val="a3"/>
        <w:numPr>
          <w:ilvl w:val="0"/>
          <w:numId w:val="25"/>
        </w:numPr>
        <w:spacing w:line="300" w:lineRule="exact"/>
        <w:ind w:leftChars="0" w:left="567" w:hanging="141"/>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悪性腫瘍の診断が確定していること。（疑いでの検査は保険</w:t>
      </w:r>
      <w:r w:rsidR="00C16598" w:rsidRPr="00C63094">
        <w:rPr>
          <w:rFonts w:ascii="ＭＳ Ｐ明朝" w:eastAsia="ＭＳ Ｐ明朝" w:hAnsi="ＭＳ Ｐ明朝" w:hint="eastAsia"/>
          <w:color w:val="000000" w:themeColor="text1"/>
          <w:sz w:val="22"/>
        </w:rPr>
        <w:t>適用</w:t>
      </w:r>
      <w:r w:rsidRPr="00C63094">
        <w:rPr>
          <w:rFonts w:ascii="ＭＳ Ｐ明朝" w:eastAsia="ＭＳ Ｐ明朝" w:hAnsi="ＭＳ Ｐ明朝" w:hint="eastAsia"/>
          <w:color w:val="000000" w:themeColor="text1"/>
          <w:sz w:val="22"/>
        </w:rPr>
        <w:t>外です。）</w:t>
      </w:r>
    </w:p>
    <w:p w14:paraId="287B6B17" w14:textId="7FA7C6B0" w:rsidR="001424C6" w:rsidRPr="00C63094" w:rsidRDefault="001424C6" w:rsidP="00C51804">
      <w:pPr>
        <w:pStyle w:val="a3"/>
        <w:numPr>
          <w:ilvl w:val="0"/>
          <w:numId w:val="25"/>
        </w:numPr>
        <w:spacing w:line="300" w:lineRule="exact"/>
        <w:ind w:leftChars="0" w:left="567" w:hanging="141"/>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病</w:t>
      </w:r>
      <w:r w:rsidR="00616584" w:rsidRPr="00C63094">
        <w:rPr>
          <w:rFonts w:ascii="ＭＳ Ｐ明朝" w:eastAsia="ＭＳ Ｐ明朝" w:hAnsi="ＭＳ Ｐ明朝" w:hint="eastAsia"/>
          <w:color w:val="000000" w:themeColor="text1"/>
          <w:sz w:val="22"/>
        </w:rPr>
        <w:t>期</w:t>
      </w:r>
      <w:r w:rsidRPr="00C63094">
        <w:rPr>
          <w:rFonts w:ascii="ＭＳ Ｐ明朝" w:eastAsia="ＭＳ Ｐ明朝" w:hAnsi="ＭＳ Ｐ明朝" w:hint="eastAsia"/>
          <w:color w:val="000000" w:themeColor="text1"/>
          <w:sz w:val="22"/>
        </w:rPr>
        <w:t>診断、転移、再発の診断が確定できない症例であること。</w:t>
      </w:r>
    </w:p>
    <w:p w14:paraId="21C81551" w14:textId="72178A10" w:rsidR="001424C6" w:rsidRPr="00C63094" w:rsidRDefault="001424C6" w:rsidP="00C51804">
      <w:pPr>
        <w:pStyle w:val="a3"/>
        <w:numPr>
          <w:ilvl w:val="0"/>
          <w:numId w:val="25"/>
        </w:numPr>
        <w:spacing w:line="300" w:lineRule="exact"/>
        <w:ind w:leftChars="0" w:left="567" w:hanging="141"/>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悪性リンパ腫を除き</w:t>
      </w:r>
      <w:r w:rsidR="00C51804" w:rsidRPr="00C63094">
        <w:rPr>
          <w:rFonts w:ascii="ＭＳ Ｐ明朝" w:eastAsia="ＭＳ Ｐ明朝" w:hAnsi="ＭＳ Ｐ明朝" w:hint="eastAsia"/>
          <w:color w:val="000000" w:themeColor="text1"/>
          <w:sz w:val="22"/>
        </w:rPr>
        <w:t>、</w:t>
      </w:r>
      <w:r w:rsidRPr="00C63094">
        <w:rPr>
          <w:rFonts w:ascii="ＭＳ Ｐ明朝" w:eastAsia="ＭＳ Ｐ明朝" w:hAnsi="ＭＳ Ｐ明朝" w:hint="eastAsia"/>
          <w:color w:val="000000" w:themeColor="text1"/>
          <w:sz w:val="22"/>
        </w:rPr>
        <w:t>治療効果判定や経過観察の目的は、保険</w:t>
      </w:r>
      <w:r w:rsidR="00C16598" w:rsidRPr="00C63094">
        <w:rPr>
          <w:rFonts w:ascii="ＭＳ Ｐ明朝" w:eastAsia="ＭＳ Ｐ明朝" w:hAnsi="ＭＳ Ｐ明朝" w:hint="eastAsia"/>
          <w:color w:val="000000" w:themeColor="text1"/>
          <w:sz w:val="22"/>
        </w:rPr>
        <w:t>適用</w:t>
      </w:r>
      <w:r w:rsidRPr="00C63094">
        <w:rPr>
          <w:rFonts w:ascii="ＭＳ Ｐ明朝" w:eastAsia="ＭＳ Ｐ明朝" w:hAnsi="ＭＳ Ｐ明朝" w:hint="eastAsia"/>
          <w:color w:val="000000" w:themeColor="text1"/>
          <w:sz w:val="22"/>
        </w:rPr>
        <w:t>外</w:t>
      </w:r>
      <w:r w:rsidR="0000221C" w:rsidRPr="00C63094">
        <w:rPr>
          <w:rFonts w:ascii="ＭＳ Ｐ明朝" w:eastAsia="ＭＳ Ｐ明朝" w:hAnsi="ＭＳ Ｐ明朝" w:hint="eastAsia"/>
          <w:color w:val="000000" w:themeColor="text1"/>
          <w:sz w:val="22"/>
        </w:rPr>
        <w:t>となります</w:t>
      </w:r>
      <w:r w:rsidRPr="00C63094">
        <w:rPr>
          <w:rFonts w:ascii="ＭＳ Ｐ明朝" w:eastAsia="ＭＳ Ｐ明朝" w:hAnsi="ＭＳ Ｐ明朝" w:hint="eastAsia"/>
          <w:color w:val="000000" w:themeColor="text1"/>
          <w:sz w:val="22"/>
        </w:rPr>
        <w:t>。</w:t>
      </w:r>
    </w:p>
    <w:p w14:paraId="13E6949A" w14:textId="3B770A0A" w:rsidR="001424C6" w:rsidRPr="00C63094" w:rsidRDefault="007F064A" w:rsidP="007F064A">
      <w:pPr>
        <w:spacing w:line="380" w:lineRule="exact"/>
        <w:ind w:firstLineChars="100" w:firstLine="221"/>
        <w:rPr>
          <w:rFonts w:ascii="ＭＳ Ｐゴシック" w:eastAsia="ＭＳ Ｐゴシック" w:hAnsi="ＭＳ Ｐゴシック"/>
          <w:b/>
          <w:color w:val="000000" w:themeColor="text1"/>
          <w:sz w:val="22"/>
        </w:rPr>
      </w:pPr>
      <w:r w:rsidRPr="00C63094">
        <w:rPr>
          <w:rFonts w:ascii="ＭＳ Ｐゴシック" w:eastAsia="ＭＳ Ｐゴシック" w:hAnsi="ＭＳ Ｐゴシック" w:hint="eastAsia"/>
          <w:b/>
          <w:color w:val="000000" w:themeColor="text1"/>
          <w:sz w:val="22"/>
        </w:rPr>
        <w:t>４）</w:t>
      </w:r>
      <w:r w:rsidR="001424C6" w:rsidRPr="00C63094">
        <w:rPr>
          <w:rFonts w:ascii="ＭＳ Ｐゴシック" w:eastAsia="ＭＳ Ｐゴシック" w:hAnsi="ＭＳ Ｐゴシック" w:hint="eastAsia"/>
          <w:b/>
          <w:color w:val="000000" w:themeColor="text1"/>
          <w:sz w:val="22"/>
        </w:rPr>
        <w:t>血管炎</w:t>
      </w:r>
    </w:p>
    <w:p w14:paraId="4B30F59A" w14:textId="5286094A" w:rsidR="00616584" w:rsidRPr="00C63094" w:rsidRDefault="00616584" w:rsidP="00C51804">
      <w:pPr>
        <w:pStyle w:val="a3"/>
        <w:numPr>
          <w:ilvl w:val="0"/>
          <w:numId w:val="26"/>
        </w:numPr>
        <w:spacing w:line="380" w:lineRule="exact"/>
        <w:ind w:leftChars="0" w:left="567" w:hanging="141"/>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高安動脈炎等の大血管炎において、他の検査で局在又は活動性の判断がつかない場合</w:t>
      </w:r>
      <w:r w:rsidR="00530B7B" w:rsidRPr="00C63094">
        <w:rPr>
          <w:rFonts w:ascii="ＭＳ Ｐ明朝" w:eastAsia="ＭＳ Ｐ明朝" w:hAnsi="ＭＳ Ｐ明朝" w:hint="eastAsia"/>
          <w:color w:val="000000" w:themeColor="text1"/>
          <w:sz w:val="22"/>
        </w:rPr>
        <w:t>。</w:t>
      </w:r>
    </w:p>
    <w:p w14:paraId="02BE64E8" w14:textId="4D1CCC67" w:rsidR="00616584" w:rsidRPr="00C63094" w:rsidRDefault="007F064A" w:rsidP="007F064A">
      <w:pPr>
        <w:spacing w:line="380" w:lineRule="exact"/>
        <w:ind w:firstLineChars="100" w:firstLine="221"/>
        <w:rPr>
          <w:rFonts w:ascii="ＭＳ Ｐゴシック" w:eastAsia="ＭＳ Ｐゴシック" w:hAnsi="ＭＳ Ｐゴシック"/>
          <w:b/>
          <w:color w:val="000000" w:themeColor="text1"/>
          <w:sz w:val="22"/>
        </w:rPr>
      </w:pPr>
      <w:r w:rsidRPr="00C63094">
        <w:rPr>
          <w:rFonts w:ascii="ＭＳ Ｐゴシック" w:eastAsia="ＭＳ Ｐゴシック" w:hAnsi="ＭＳ Ｐゴシック" w:hint="eastAsia"/>
          <w:b/>
          <w:color w:val="000000" w:themeColor="text1"/>
          <w:sz w:val="22"/>
        </w:rPr>
        <w:t>５）</w:t>
      </w:r>
      <w:r w:rsidR="00616584" w:rsidRPr="00C63094">
        <w:rPr>
          <w:rFonts w:ascii="ＭＳ Ｐゴシック" w:eastAsia="ＭＳ Ｐゴシック" w:hAnsi="ＭＳ Ｐゴシック" w:hint="eastAsia"/>
          <w:b/>
          <w:color w:val="000000" w:themeColor="text1"/>
          <w:sz w:val="22"/>
        </w:rPr>
        <w:t>Gaシンチについて</w:t>
      </w:r>
    </w:p>
    <w:p w14:paraId="0333D8EC" w14:textId="7B1F2B27" w:rsidR="00616584" w:rsidRPr="00C63094" w:rsidRDefault="00616584" w:rsidP="00C51804">
      <w:pPr>
        <w:pStyle w:val="a3"/>
        <w:numPr>
          <w:ilvl w:val="0"/>
          <w:numId w:val="26"/>
        </w:numPr>
        <w:spacing w:line="380" w:lineRule="exact"/>
        <w:ind w:leftChars="0" w:left="567" w:hanging="141"/>
        <w:rPr>
          <w:rFonts w:ascii="ＭＳ Ｐ明朝" w:eastAsia="ＭＳ Ｐ明朝" w:hAnsi="ＭＳ Ｐ明朝"/>
          <w:b/>
          <w:color w:val="000000" w:themeColor="text1"/>
          <w:sz w:val="22"/>
        </w:rPr>
      </w:pPr>
      <w:r w:rsidRPr="00C63094">
        <w:rPr>
          <w:rFonts w:ascii="ＭＳ Ｐ明朝" w:eastAsia="ＭＳ Ｐ明朝" w:hAnsi="ＭＳ Ｐ明朝" w:hint="eastAsia"/>
          <w:b/>
          <w:color w:val="000000" w:themeColor="text1"/>
          <w:sz w:val="22"/>
        </w:rPr>
        <w:t>同一月内に</w:t>
      </w:r>
      <w:r w:rsidRPr="00C63094">
        <w:rPr>
          <w:rFonts w:ascii="ＭＳ Ｐ明朝" w:eastAsia="ＭＳ Ｐ明朝" w:hAnsi="ＭＳ Ｐ明朝"/>
          <w:b/>
          <w:color w:val="000000" w:themeColor="text1"/>
          <w:sz w:val="22"/>
        </w:rPr>
        <w:t>Ga</w:t>
      </w:r>
      <w:r w:rsidRPr="00C63094">
        <w:rPr>
          <w:rFonts w:ascii="ＭＳ Ｐ明朝" w:eastAsia="ＭＳ Ｐ明朝" w:hAnsi="ＭＳ Ｐ明朝" w:hint="eastAsia"/>
          <w:b/>
          <w:color w:val="000000" w:themeColor="text1"/>
          <w:sz w:val="22"/>
        </w:rPr>
        <w:t>シンチと同時保険請求</w:t>
      </w:r>
      <w:r w:rsidR="00530B7B" w:rsidRPr="00C63094">
        <w:rPr>
          <w:rFonts w:ascii="ＭＳ Ｐ明朝" w:eastAsia="ＭＳ Ｐ明朝" w:hAnsi="ＭＳ Ｐ明朝" w:hint="eastAsia"/>
          <w:b/>
          <w:color w:val="000000" w:themeColor="text1"/>
          <w:sz w:val="22"/>
        </w:rPr>
        <w:t>不可の</w:t>
      </w:r>
      <w:r w:rsidRPr="00C63094">
        <w:rPr>
          <w:rFonts w:ascii="ＭＳ Ｐ明朝" w:eastAsia="ＭＳ Ｐ明朝" w:hAnsi="ＭＳ Ｐ明朝" w:hint="eastAsia"/>
          <w:b/>
          <w:color w:val="000000" w:themeColor="text1"/>
          <w:sz w:val="22"/>
        </w:rPr>
        <w:t>ため、G</w:t>
      </w:r>
      <w:r w:rsidRPr="00C63094">
        <w:rPr>
          <w:rFonts w:ascii="ＭＳ Ｐ明朝" w:eastAsia="ＭＳ Ｐ明朝" w:hAnsi="ＭＳ Ｐ明朝"/>
          <w:b/>
          <w:color w:val="000000" w:themeColor="text1"/>
          <w:sz w:val="22"/>
        </w:rPr>
        <w:t>a</w:t>
      </w:r>
      <w:r w:rsidRPr="00C63094">
        <w:rPr>
          <w:rFonts w:ascii="ＭＳ Ｐ明朝" w:eastAsia="ＭＳ Ｐ明朝" w:hAnsi="ＭＳ Ｐ明朝" w:hint="eastAsia"/>
          <w:b/>
          <w:color w:val="000000" w:themeColor="text1"/>
          <w:sz w:val="22"/>
        </w:rPr>
        <w:t>シンチは施行しないようお願いします。</w:t>
      </w:r>
      <w:r w:rsidR="00855E65" w:rsidRPr="00C63094">
        <w:rPr>
          <w:rFonts w:ascii="ＭＳ Ｐ明朝" w:eastAsia="ＭＳ Ｐ明朝" w:hAnsi="ＭＳ Ｐ明朝"/>
          <w:b/>
          <w:color w:val="000000" w:themeColor="text1"/>
          <w:sz w:val="22"/>
        </w:rPr>
        <w:br/>
      </w:r>
    </w:p>
    <w:bookmarkEnd w:id="0"/>
    <w:p w14:paraId="0FFFA85F" w14:textId="6A35D2B7" w:rsidR="001424C6" w:rsidRPr="00C63094" w:rsidRDefault="007F064A" w:rsidP="007F064A">
      <w:pPr>
        <w:spacing w:line="380" w:lineRule="exact"/>
        <w:rPr>
          <w:rFonts w:ascii="ＭＳ Ｐゴシック" w:eastAsia="ＭＳ Ｐゴシック" w:hAnsi="ＭＳ Ｐゴシック"/>
          <w:b/>
          <w:color w:val="000000" w:themeColor="text1"/>
          <w:sz w:val="24"/>
          <w:szCs w:val="24"/>
        </w:rPr>
      </w:pPr>
      <w:r w:rsidRPr="00C63094">
        <w:rPr>
          <w:rFonts w:ascii="ＭＳ Ｐゴシック" w:eastAsia="ＭＳ Ｐゴシック" w:hAnsi="ＭＳ Ｐゴシック" w:hint="eastAsia"/>
          <w:b/>
          <w:color w:val="000000" w:themeColor="text1"/>
          <w:sz w:val="24"/>
          <w:szCs w:val="24"/>
        </w:rPr>
        <w:t>２．</w:t>
      </w:r>
      <w:r w:rsidR="001424C6" w:rsidRPr="00C63094">
        <w:rPr>
          <w:rFonts w:ascii="ＭＳ Ｐゴシック" w:eastAsia="ＭＳ Ｐゴシック" w:hAnsi="ＭＳ Ｐゴシック" w:hint="eastAsia"/>
          <w:b/>
          <w:color w:val="000000" w:themeColor="text1"/>
          <w:sz w:val="24"/>
          <w:szCs w:val="24"/>
        </w:rPr>
        <w:t>前処置について</w:t>
      </w:r>
    </w:p>
    <w:p w14:paraId="5DEB08C5" w14:textId="7B265279" w:rsidR="006640DE" w:rsidRPr="00C63094" w:rsidRDefault="007F064A" w:rsidP="00546E89">
      <w:pPr>
        <w:spacing w:line="380" w:lineRule="exact"/>
        <w:ind w:leftChars="135" w:left="283"/>
        <w:rPr>
          <w:rFonts w:ascii="ＭＳ Ｐゴシック" w:eastAsia="ＭＳ Ｐゴシック" w:hAnsi="ＭＳ Ｐゴシック"/>
          <w:b/>
          <w:color w:val="000000" w:themeColor="text1"/>
          <w:sz w:val="22"/>
        </w:rPr>
      </w:pPr>
      <w:r w:rsidRPr="00C63094">
        <w:rPr>
          <w:rFonts w:ascii="ＭＳ Ｐゴシック" w:eastAsia="ＭＳ Ｐゴシック" w:hAnsi="ＭＳ Ｐゴシック" w:hint="eastAsia"/>
          <w:b/>
          <w:color w:val="000000" w:themeColor="text1"/>
          <w:sz w:val="22"/>
        </w:rPr>
        <w:t>１）</w:t>
      </w:r>
      <w:r w:rsidR="006640DE" w:rsidRPr="00C63094">
        <w:rPr>
          <w:rFonts w:ascii="ＭＳ Ｐゴシック" w:eastAsia="ＭＳ Ｐゴシック" w:hAnsi="ＭＳ Ｐゴシック" w:hint="eastAsia"/>
          <w:b/>
          <w:color w:val="000000" w:themeColor="text1"/>
          <w:sz w:val="22"/>
        </w:rPr>
        <w:t>全例</w:t>
      </w:r>
    </w:p>
    <w:p w14:paraId="1CBC599E" w14:textId="297486AE" w:rsidR="0005541E" w:rsidRPr="00C63094" w:rsidRDefault="0005541E" w:rsidP="00C51804">
      <w:pPr>
        <w:pStyle w:val="a3"/>
        <w:numPr>
          <w:ilvl w:val="0"/>
          <w:numId w:val="26"/>
        </w:numPr>
        <w:spacing w:line="340" w:lineRule="exact"/>
        <w:ind w:leftChars="0" w:left="567" w:hanging="141"/>
        <w:rPr>
          <w:rFonts w:ascii="ＭＳ Ｐ明朝" w:eastAsia="ＭＳ Ｐ明朝" w:hAnsi="ＭＳ Ｐ明朝"/>
          <w:color w:val="000000" w:themeColor="text1"/>
          <w:sz w:val="22"/>
        </w:rPr>
      </w:pPr>
      <w:r w:rsidRPr="00C63094">
        <w:rPr>
          <w:rFonts w:ascii="ＭＳ Ｐゴシック" w:eastAsia="ＭＳ Ｐゴシック" w:hAnsi="ＭＳ Ｐゴシック" w:hint="eastAsia"/>
          <w:b/>
          <w:color w:val="000000" w:themeColor="text1"/>
          <w:sz w:val="22"/>
          <w:u w:val="single"/>
        </w:rPr>
        <w:t>検査前5時間</w:t>
      </w:r>
      <w:r w:rsidR="00DF1493" w:rsidRPr="00C63094">
        <w:rPr>
          <w:rFonts w:ascii="ＭＳ Ｐゴシック" w:eastAsia="ＭＳ Ｐゴシック" w:hAnsi="ＭＳ Ｐゴシック" w:hint="eastAsia"/>
          <w:b/>
          <w:color w:val="000000" w:themeColor="text1"/>
          <w:sz w:val="22"/>
          <w:u w:val="single"/>
        </w:rPr>
        <w:t>以上</w:t>
      </w:r>
      <w:r w:rsidRPr="00C63094">
        <w:rPr>
          <w:rFonts w:ascii="ＭＳ Ｐゴシック" w:eastAsia="ＭＳ Ｐゴシック" w:hAnsi="ＭＳ Ｐゴシック" w:hint="eastAsia"/>
          <w:b/>
          <w:color w:val="000000" w:themeColor="text1"/>
          <w:sz w:val="22"/>
          <w:u w:val="single"/>
        </w:rPr>
        <w:t>の禁食</w:t>
      </w:r>
      <w:r w:rsidRPr="00C63094">
        <w:rPr>
          <w:rFonts w:ascii="ＭＳ Ｐ明朝" w:eastAsia="ＭＳ Ｐ明朝" w:hAnsi="ＭＳ Ｐ明朝" w:hint="eastAsia"/>
          <w:color w:val="000000" w:themeColor="text1"/>
          <w:sz w:val="22"/>
        </w:rPr>
        <w:t>（禁糖分摂取）をお願いします。検査時の血糖値が150</w:t>
      </w:r>
      <w:r w:rsidRPr="00C63094">
        <w:rPr>
          <w:rFonts w:ascii="ＭＳ Ｐ明朝" w:eastAsia="ＭＳ Ｐ明朝" w:hAnsi="ＭＳ Ｐ明朝"/>
          <w:color w:val="000000" w:themeColor="text1"/>
          <w:sz w:val="22"/>
        </w:rPr>
        <w:t>mg/dl</w:t>
      </w:r>
      <w:r w:rsidRPr="00C63094">
        <w:rPr>
          <w:rFonts w:ascii="ＭＳ Ｐ明朝" w:eastAsia="ＭＳ Ｐ明朝" w:hAnsi="ＭＳ Ｐ明朝" w:hint="eastAsia"/>
          <w:color w:val="000000" w:themeColor="text1"/>
          <w:sz w:val="22"/>
        </w:rPr>
        <w:t>を超える場合には、集積が弱まり偽陰性となることがあります。</w:t>
      </w:r>
    </w:p>
    <w:p w14:paraId="00C6B308" w14:textId="765F805F" w:rsidR="0005541E" w:rsidRPr="00C63094" w:rsidRDefault="0005541E" w:rsidP="00C51804">
      <w:pPr>
        <w:pStyle w:val="a3"/>
        <w:numPr>
          <w:ilvl w:val="0"/>
          <w:numId w:val="26"/>
        </w:numPr>
        <w:spacing w:line="340" w:lineRule="exact"/>
        <w:ind w:leftChars="0" w:left="567" w:hanging="141"/>
        <w:rPr>
          <w:rFonts w:ascii="ＭＳ Ｐ明朝" w:eastAsia="ＭＳ Ｐ明朝" w:hAnsi="ＭＳ Ｐ明朝"/>
          <w:color w:val="000000" w:themeColor="text1"/>
          <w:sz w:val="22"/>
        </w:rPr>
      </w:pPr>
      <w:r w:rsidRPr="00C63094">
        <w:rPr>
          <w:rFonts w:ascii="ＭＳ Ｐ明朝" w:eastAsia="ＭＳ Ｐ明朝" w:hAnsi="ＭＳ Ｐ明朝" w:hint="eastAsia"/>
          <w:b/>
          <w:color w:val="000000" w:themeColor="text1"/>
          <w:sz w:val="22"/>
        </w:rPr>
        <w:t>同日の他検査</w:t>
      </w:r>
      <w:r w:rsidR="006640DE" w:rsidRPr="00C63094">
        <w:rPr>
          <w:rFonts w:ascii="ＭＳ Ｐ明朝" w:eastAsia="ＭＳ Ｐ明朝" w:hAnsi="ＭＳ Ｐ明朝" w:hint="eastAsia"/>
          <w:b/>
          <w:color w:val="000000" w:themeColor="text1"/>
          <w:sz w:val="22"/>
        </w:rPr>
        <w:t>は極力控える</w:t>
      </w:r>
      <w:r w:rsidR="006640DE" w:rsidRPr="00C63094">
        <w:rPr>
          <w:rFonts w:ascii="ＭＳ Ｐ明朝" w:eastAsia="ＭＳ Ｐ明朝" w:hAnsi="ＭＳ Ｐ明朝" w:hint="eastAsia"/>
          <w:color w:val="000000" w:themeColor="text1"/>
          <w:sz w:val="22"/>
        </w:rPr>
        <w:t>ようお願いします。</w:t>
      </w:r>
      <w:r w:rsidR="00B809FC" w:rsidRPr="00C63094">
        <w:rPr>
          <w:rFonts w:ascii="ＭＳ Ｐ明朝" w:eastAsia="ＭＳ Ｐ明朝" w:hAnsi="ＭＳ Ｐ明朝" w:hint="eastAsia"/>
          <w:color w:val="000000" w:themeColor="text1"/>
          <w:sz w:val="22"/>
        </w:rPr>
        <w:t>PET検査前では</w:t>
      </w:r>
      <w:r w:rsidRPr="00C63094">
        <w:rPr>
          <w:rFonts w:ascii="ＭＳ Ｐ明朝" w:eastAsia="ＭＳ Ｐ明朝" w:hAnsi="ＭＳ Ｐ明朝" w:hint="eastAsia"/>
          <w:b/>
          <w:color w:val="000000" w:themeColor="text1"/>
          <w:sz w:val="22"/>
        </w:rPr>
        <w:t>予約時間に来られない場合、FDGの使用期限が短いことから延期</w:t>
      </w:r>
      <w:r w:rsidRPr="00C63094">
        <w:rPr>
          <w:rFonts w:ascii="ＭＳ Ｐ明朝" w:eastAsia="ＭＳ Ｐ明朝" w:hAnsi="ＭＳ Ｐ明朝" w:hint="eastAsia"/>
          <w:color w:val="000000" w:themeColor="text1"/>
          <w:sz w:val="22"/>
        </w:rPr>
        <w:t>となることがあること、</w:t>
      </w:r>
      <w:r w:rsidR="006640DE" w:rsidRPr="00C63094">
        <w:rPr>
          <w:rFonts w:ascii="ＭＳ Ｐ明朝" w:eastAsia="ＭＳ Ｐ明朝" w:hAnsi="ＭＳ Ｐ明朝" w:hint="eastAsia"/>
          <w:color w:val="000000" w:themeColor="text1"/>
          <w:sz w:val="22"/>
        </w:rPr>
        <w:t>PET</w:t>
      </w:r>
      <w:r w:rsidRPr="00C63094">
        <w:rPr>
          <w:rFonts w:ascii="ＭＳ Ｐ明朝" w:eastAsia="ＭＳ Ｐ明朝" w:hAnsi="ＭＳ Ｐ明朝" w:hint="eastAsia"/>
          <w:color w:val="000000" w:themeColor="text1"/>
          <w:sz w:val="22"/>
        </w:rPr>
        <w:t>検査後では</w:t>
      </w:r>
      <w:r w:rsidRPr="00C63094">
        <w:rPr>
          <w:rFonts w:ascii="ＭＳ Ｐ明朝" w:eastAsia="ＭＳ Ｐ明朝" w:hAnsi="ＭＳ Ｐ明朝" w:hint="eastAsia"/>
          <w:b/>
          <w:color w:val="000000" w:themeColor="text1"/>
          <w:sz w:val="22"/>
        </w:rPr>
        <w:t>スタッフなど</w:t>
      </w:r>
      <w:r w:rsidR="006640DE" w:rsidRPr="00C63094">
        <w:rPr>
          <w:rFonts w:ascii="ＭＳ Ｐ明朝" w:eastAsia="ＭＳ Ｐ明朝" w:hAnsi="ＭＳ Ｐ明朝" w:hint="eastAsia"/>
          <w:b/>
          <w:color w:val="000000" w:themeColor="text1"/>
          <w:sz w:val="22"/>
        </w:rPr>
        <w:t>に</w:t>
      </w:r>
      <w:r w:rsidRPr="00C63094">
        <w:rPr>
          <w:rFonts w:ascii="ＭＳ Ｐ明朝" w:eastAsia="ＭＳ Ｐ明朝" w:hAnsi="ＭＳ Ｐ明朝" w:hint="eastAsia"/>
          <w:b/>
          <w:color w:val="000000" w:themeColor="text1"/>
          <w:sz w:val="22"/>
        </w:rPr>
        <w:t>無用な被ばくが増加</w:t>
      </w:r>
      <w:r w:rsidRPr="00C63094">
        <w:rPr>
          <w:rFonts w:ascii="ＭＳ Ｐ明朝" w:eastAsia="ＭＳ Ｐ明朝" w:hAnsi="ＭＳ Ｐ明朝" w:hint="eastAsia"/>
          <w:color w:val="000000" w:themeColor="text1"/>
          <w:sz w:val="22"/>
        </w:rPr>
        <w:t>することから極力控えるようお願いします。</w:t>
      </w:r>
    </w:p>
    <w:p w14:paraId="61CEE8F6" w14:textId="48CCC16F" w:rsidR="006640DE" w:rsidRPr="00C63094" w:rsidRDefault="006640DE" w:rsidP="00C51804">
      <w:pPr>
        <w:pStyle w:val="a3"/>
        <w:numPr>
          <w:ilvl w:val="0"/>
          <w:numId w:val="26"/>
        </w:numPr>
        <w:spacing w:line="340" w:lineRule="exact"/>
        <w:ind w:leftChars="0" w:left="567" w:hanging="141"/>
        <w:rPr>
          <w:rFonts w:ascii="ＭＳ Ｐ明朝" w:eastAsia="ＭＳ Ｐ明朝" w:hAnsi="ＭＳ Ｐ明朝"/>
          <w:color w:val="000000" w:themeColor="text1"/>
          <w:sz w:val="22"/>
        </w:rPr>
      </w:pPr>
      <w:r w:rsidRPr="00C63094">
        <w:rPr>
          <w:rFonts w:ascii="ＭＳ Ｐゴシック" w:eastAsia="ＭＳ Ｐゴシック" w:hAnsi="ＭＳ Ｐゴシック" w:hint="eastAsia"/>
          <w:color w:val="000000" w:themeColor="text1"/>
          <w:sz w:val="22"/>
        </w:rPr>
        <w:t>PET検査</w:t>
      </w:r>
      <w:r w:rsidR="007405B0" w:rsidRPr="00C63094">
        <w:rPr>
          <w:rFonts w:ascii="ＭＳ Ｐゴシック" w:eastAsia="ＭＳ Ｐゴシック" w:hAnsi="ＭＳ Ｐゴシック" w:hint="eastAsia"/>
          <w:b/>
          <w:color w:val="000000" w:themeColor="text1"/>
          <w:sz w:val="22"/>
        </w:rPr>
        <w:t>前</w:t>
      </w:r>
      <w:r w:rsidR="00DF1493" w:rsidRPr="00C63094">
        <w:rPr>
          <w:rFonts w:ascii="ＭＳ Ｐゴシック" w:eastAsia="ＭＳ Ｐゴシック" w:hAnsi="ＭＳ Ｐゴシック" w:hint="eastAsia"/>
          <w:b/>
          <w:color w:val="000000" w:themeColor="text1"/>
          <w:sz w:val="22"/>
        </w:rPr>
        <w:t>２日</w:t>
      </w:r>
      <w:r w:rsidR="007405B0" w:rsidRPr="00C63094">
        <w:rPr>
          <w:rFonts w:ascii="ＭＳ Ｐゴシック" w:eastAsia="ＭＳ Ｐゴシック" w:hAnsi="ＭＳ Ｐゴシック" w:hint="eastAsia"/>
          <w:b/>
          <w:color w:val="000000" w:themeColor="text1"/>
          <w:sz w:val="22"/>
        </w:rPr>
        <w:t>以内</w:t>
      </w:r>
      <w:r w:rsidRPr="00C63094">
        <w:rPr>
          <w:rFonts w:ascii="ＭＳ Ｐゴシック" w:eastAsia="ＭＳ Ｐゴシック" w:hAnsi="ＭＳ Ｐゴシック" w:hint="eastAsia"/>
          <w:b/>
          <w:color w:val="000000" w:themeColor="text1"/>
          <w:sz w:val="22"/>
        </w:rPr>
        <w:t>の内視鏡</w:t>
      </w:r>
      <w:r w:rsidRPr="00C63094">
        <w:rPr>
          <w:rFonts w:ascii="ＭＳ Ｐゴシック" w:eastAsia="ＭＳ Ｐゴシック" w:hAnsi="ＭＳ Ｐゴシック" w:hint="eastAsia"/>
          <w:color w:val="000000" w:themeColor="text1"/>
          <w:sz w:val="22"/>
        </w:rPr>
        <w:t>、</w:t>
      </w:r>
      <w:r w:rsidRPr="00C63094">
        <w:rPr>
          <w:rFonts w:ascii="ＭＳ Ｐゴシック" w:eastAsia="ＭＳ Ｐゴシック" w:hAnsi="ＭＳ Ｐゴシック" w:hint="eastAsia"/>
          <w:b/>
          <w:color w:val="000000" w:themeColor="text1"/>
          <w:sz w:val="22"/>
        </w:rPr>
        <w:t>1か月</w:t>
      </w:r>
      <w:r w:rsidR="007405B0" w:rsidRPr="00C63094">
        <w:rPr>
          <w:rFonts w:ascii="ＭＳ Ｐゴシック" w:eastAsia="ＭＳ Ｐゴシック" w:hAnsi="ＭＳ Ｐゴシック" w:hint="eastAsia"/>
          <w:b/>
          <w:color w:val="000000" w:themeColor="text1"/>
          <w:sz w:val="22"/>
        </w:rPr>
        <w:t>以内</w:t>
      </w:r>
      <w:r w:rsidRPr="00C63094">
        <w:rPr>
          <w:rFonts w:ascii="ＭＳ Ｐゴシック" w:eastAsia="ＭＳ Ｐゴシック" w:hAnsi="ＭＳ Ｐゴシック" w:hint="eastAsia"/>
          <w:b/>
          <w:color w:val="000000" w:themeColor="text1"/>
          <w:sz w:val="22"/>
        </w:rPr>
        <w:t>のバリウム検査</w:t>
      </w:r>
      <w:r w:rsidRPr="00C63094">
        <w:rPr>
          <w:rFonts w:ascii="ＭＳ Ｐゴシック" w:eastAsia="ＭＳ Ｐゴシック" w:hAnsi="ＭＳ Ｐゴシック" w:hint="eastAsia"/>
          <w:color w:val="000000" w:themeColor="text1"/>
          <w:sz w:val="22"/>
        </w:rPr>
        <w:t>は検査に影響</w:t>
      </w:r>
      <w:r w:rsidRPr="00C63094">
        <w:rPr>
          <w:rFonts w:ascii="ＭＳ Ｐ明朝" w:eastAsia="ＭＳ Ｐ明朝" w:hAnsi="ＭＳ Ｐ明朝" w:hint="eastAsia"/>
          <w:color w:val="000000" w:themeColor="text1"/>
          <w:sz w:val="22"/>
        </w:rPr>
        <w:t>することがあります。</w:t>
      </w:r>
    </w:p>
    <w:p w14:paraId="59CC01E7" w14:textId="7225A227" w:rsidR="006640DE" w:rsidRPr="00C63094" w:rsidRDefault="006640DE" w:rsidP="00C51804">
      <w:pPr>
        <w:pStyle w:val="a3"/>
        <w:numPr>
          <w:ilvl w:val="0"/>
          <w:numId w:val="26"/>
        </w:numPr>
        <w:spacing w:line="340" w:lineRule="exact"/>
        <w:ind w:leftChars="0" w:left="567" w:hanging="141"/>
        <w:rPr>
          <w:rFonts w:ascii="ＭＳ Ｐ明朝" w:eastAsia="ＭＳ Ｐ明朝" w:hAnsi="ＭＳ Ｐ明朝"/>
          <w:color w:val="000000" w:themeColor="text1"/>
          <w:sz w:val="22"/>
        </w:rPr>
      </w:pPr>
      <w:r w:rsidRPr="00C63094">
        <w:rPr>
          <w:rFonts w:ascii="ＭＳ Ｐゴシック" w:eastAsia="ＭＳ Ｐゴシック" w:hAnsi="ＭＳ Ｐゴシック" w:hint="eastAsia"/>
          <w:b/>
          <w:color w:val="000000" w:themeColor="text1"/>
          <w:sz w:val="22"/>
        </w:rPr>
        <w:t>G-CSF製剤</w:t>
      </w:r>
      <w:r w:rsidR="003B6944" w:rsidRPr="00C63094">
        <w:rPr>
          <w:rFonts w:ascii="ＭＳ Ｐゴシック" w:eastAsia="ＭＳ Ｐゴシック" w:hAnsi="ＭＳ Ｐゴシック" w:hint="eastAsia"/>
          <w:b/>
          <w:color w:val="000000" w:themeColor="text1"/>
          <w:sz w:val="22"/>
        </w:rPr>
        <w:t>(持続型を含む)</w:t>
      </w:r>
      <w:r w:rsidRPr="00C63094">
        <w:rPr>
          <w:rFonts w:ascii="ＭＳ Ｐゴシック" w:eastAsia="ＭＳ Ｐゴシック" w:hAnsi="ＭＳ Ｐゴシック" w:hint="eastAsia"/>
          <w:b/>
          <w:color w:val="000000" w:themeColor="text1"/>
          <w:sz w:val="22"/>
        </w:rPr>
        <w:t>は</w:t>
      </w:r>
      <w:r w:rsidR="003B6944" w:rsidRPr="00C63094">
        <w:rPr>
          <w:rFonts w:ascii="ＭＳ Ｐゴシック" w:eastAsia="ＭＳ Ｐゴシック" w:hAnsi="ＭＳ Ｐゴシック"/>
          <w:b/>
          <w:color w:val="000000" w:themeColor="text1"/>
          <w:sz w:val="22"/>
        </w:rPr>
        <w:t>3</w:t>
      </w:r>
      <w:r w:rsidRPr="00C63094">
        <w:rPr>
          <w:rFonts w:ascii="ＭＳ Ｐゴシック" w:eastAsia="ＭＳ Ｐゴシック" w:hAnsi="ＭＳ Ｐゴシック" w:hint="eastAsia"/>
          <w:b/>
          <w:color w:val="000000" w:themeColor="text1"/>
          <w:sz w:val="22"/>
        </w:rPr>
        <w:t>週間</w:t>
      </w:r>
      <w:r w:rsidR="007405B0" w:rsidRPr="00C63094">
        <w:rPr>
          <w:rFonts w:ascii="ＭＳ Ｐゴシック" w:eastAsia="ＭＳ Ｐゴシック" w:hAnsi="ＭＳ Ｐゴシック" w:hint="eastAsia"/>
          <w:b/>
          <w:color w:val="000000" w:themeColor="text1"/>
          <w:sz w:val="22"/>
        </w:rPr>
        <w:t>以上</w:t>
      </w:r>
      <w:r w:rsidRPr="00C63094">
        <w:rPr>
          <w:rFonts w:ascii="ＭＳ Ｐゴシック" w:eastAsia="ＭＳ Ｐゴシック" w:hAnsi="ＭＳ Ｐゴシック" w:hint="eastAsia"/>
          <w:color w:val="000000" w:themeColor="text1"/>
          <w:sz w:val="22"/>
        </w:rPr>
        <w:t>、</w:t>
      </w:r>
      <w:r w:rsidRPr="00C63094">
        <w:rPr>
          <w:rFonts w:ascii="ＭＳ Ｐゴシック" w:eastAsia="ＭＳ Ｐゴシック" w:hAnsi="ＭＳ Ｐゴシック" w:hint="eastAsia"/>
          <w:b/>
          <w:color w:val="000000" w:themeColor="text1"/>
          <w:sz w:val="22"/>
        </w:rPr>
        <w:t>下剤は前日から休薬</w:t>
      </w:r>
      <w:r w:rsidRPr="00C63094">
        <w:rPr>
          <w:rFonts w:ascii="ＭＳ Ｐ明朝" w:eastAsia="ＭＳ Ｐ明朝" w:hAnsi="ＭＳ Ｐ明朝" w:hint="eastAsia"/>
          <w:color w:val="000000" w:themeColor="text1"/>
          <w:sz w:val="22"/>
        </w:rPr>
        <w:t>をお願いします。</w:t>
      </w:r>
    </w:p>
    <w:p w14:paraId="241ADE48" w14:textId="28CAA26A" w:rsidR="00E07E33" w:rsidRPr="00C63094" w:rsidRDefault="00E07E33" w:rsidP="00C51804">
      <w:pPr>
        <w:pStyle w:val="a3"/>
        <w:numPr>
          <w:ilvl w:val="0"/>
          <w:numId w:val="26"/>
        </w:numPr>
        <w:spacing w:line="340" w:lineRule="exact"/>
        <w:ind w:leftChars="0" w:left="567" w:hanging="141"/>
        <w:rPr>
          <w:rFonts w:ascii="ＭＳ Ｐ明朝" w:eastAsia="ＭＳ Ｐ明朝" w:hAnsi="ＭＳ Ｐ明朝"/>
          <w:color w:val="000000" w:themeColor="text1"/>
          <w:sz w:val="22"/>
        </w:rPr>
      </w:pPr>
      <w:r w:rsidRPr="00C63094">
        <w:rPr>
          <w:rFonts w:ascii="ＭＳ Ｐ明朝" w:eastAsia="ＭＳ Ｐ明朝" w:hAnsi="ＭＳ Ｐ明朝" w:hint="eastAsia"/>
          <w:b/>
          <w:color w:val="000000" w:themeColor="text1"/>
          <w:sz w:val="22"/>
        </w:rPr>
        <w:t>検査前日の激しい運動は控えるようにお願いします。</w:t>
      </w:r>
    </w:p>
    <w:p w14:paraId="0271ECBD" w14:textId="00C573E2" w:rsidR="00537855" w:rsidRPr="00C63094" w:rsidRDefault="00537855" w:rsidP="00C51804">
      <w:pPr>
        <w:pStyle w:val="a3"/>
        <w:numPr>
          <w:ilvl w:val="0"/>
          <w:numId w:val="26"/>
        </w:numPr>
        <w:spacing w:line="340" w:lineRule="exact"/>
        <w:ind w:leftChars="0" w:left="567" w:hanging="141"/>
        <w:rPr>
          <w:rFonts w:ascii="ＭＳ Ｐゴシック" w:eastAsia="ＭＳ Ｐゴシック" w:hAnsi="ＭＳ Ｐゴシック"/>
          <w:color w:val="000000" w:themeColor="text1"/>
          <w:sz w:val="22"/>
        </w:rPr>
      </w:pPr>
      <w:r w:rsidRPr="00C63094">
        <w:rPr>
          <w:rFonts w:ascii="ＭＳ Ｐ明朝" w:eastAsia="ＭＳ Ｐ明朝" w:hAnsi="ＭＳ Ｐ明朝" w:hint="eastAsia"/>
          <w:b/>
          <w:color w:val="000000" w:themeColor="text1"/>
          <w:sz w:val="22"/>
        </w:rPr>
        <w:t>日常生活に介助が必要な方のP</w:t>
      </w:r>
      <w:r w:rsidRPr="00C63094">
        <w:rPr>
          <w:rFonts w:ascii="ＭＳ Ｐ明朝" w:eastAsia="ＭＳ Ｐ明朝" w:hAnsi="ＭＳ Ｐ明朝"/>
          <w:b/>
          <w:color w:val="000000" w:themeColor="text1"/>
          <w:sz w:val="22"/>
        </w:rPr>
        <w:t>ET/CT</w:t>
      </w:r>
      <w:r w:rsidRPr="00C63094">
        <w:rPr>
          <w:rFonts w:ascii="ＭＳ Ｐ明朝" w:eastAsia="ＭＳ Ｐ明朝" w:hAnsi="ＭＳ Ｐ明朝" w:hint="eastAsia"/>
          <w:b/>
          <w:color w:val="000000" w:themeColor="text1"/>
          <w:sz w:val="22"/>
        </w:rPr>
        <w:t>検査は控える</w:t>
      </w:r>
      <w:r w:rsidRPr="00C63094">
        <w:rPr>
          <w:rFonts w:ascii="ＭＳ Ｐ明朝" w:eastAsia="ＭＳ Ｐ明朝" w:hAnsi="ＭＳ Ｐ明朝" w:hint="eastAsia"/>
          <w:color w:val="000000" w:themeColor="text1"/>
          <w:sz w:val="22"/>
        </w:rPr>
        <w:t>ようお願いします。</w:t>
      </w:r>
      <w:r w:rsidR="00855E65" w:rsidRPr="00C63094">
        <w:rPr>
          <w:rFonts w:ascii="ＭＳ Ｐ明朝" w:eastAsia="ＭＳ Ｐ明朝" w:hAnsi="ＭＳ Ｐ明朝"/>
          <w:color w:val="000000" w:themeColor="text1"/>
          <w:sz w:val="22"/>
        </w:rPr>
        <w:br/>
      </w:r>
    </w:p>
    <w:p w14:paraId="2A0A3036" w14:textId="430744D8" w:rsidR="006640DE" w:rsidRPr="00C63094" w:rsidRDefault="007F064A" w:rsidP="00546E89">
      <w:pPr>
        <w:spacing w:line="380" w:lineRule="exact"/>
        <w:ind w:leftChars="135" w:left="283"/>
        <w:rPr>
          <w:rFonts w:ascii="ＭＳ Ｐゴシック" w:eastAsia="ＭＳ Ｐゴシック" w:hAnsi="ＭＳ Ｐゴシック"/>
          <w:b/>
          <w:color w:val="000000" w:themeColor="text1"/>
          <w:sz w:val="22"/>
        </w:rPr>
      </w:pPr>
      <w:r w:rsidRPr="00C63094">
        <w:rPr>
          <w:rFonts w:ascii="ＭＳ Ｐゴシック" w:eastAsia="ＭＳ Ｐゴシック" w:hAnsi="ＭＳ Ｐゴシック" w:hint="eastAsia"/>
          <w:b/>
          <w:color w:val="000000" w:themeColor="text1"/>
          <w:sz w:val="22"/>
        </w:rPr>
        <w:t>２）</w:t>
      </w:r>
      <w:r w:rsidR="006640DE" w:rsidRPr="00C63094">
        <w:rPr>
          <w:rFonts w:ascii="ＭＳ Ｐゴシック" w:eastAsia="ＭＳ Ｐゴシック" w:hAnsi="ＭＳ Ｐゴシック" w:hint="eastAsia"/>
          <w:b/>
          <w:color w:val="000000" w:themeColor="text1"/>
          <w:sz w:val="22"/>
        </w:rPr>
        <w:t>糖尿病の方</w:t>
      </w:r>
    </w:p>
    <w:p w14:paraId="63E84B47" w14:textId="77777777" w:rsidR="006640DE" w:rsidRPr="00C63094" w:rsidRDefault="006640DE" w:rsidP="006C48A1">
      <w:pPr>
        <w:spacing w:line="340" w:lineRule="exact"/>
        <w:ind w:leftChars="200" w:left="420" w:firstLineChars="100" w:firstLine="220"/>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インスリン等で１週間以上のコントロールをお願いいたします。なお、コントロール時に高血糖の場合には前記の通り偽陰性になる場合がありますので以下の注意事項を厳守してください。</w:t>
      </w:r>
    </w:p>
    <w:p w14:paraId="619CBD74" w14:textId="510608A7" w:rsidR="00B809FC" w:rsidRPr="00C63094" w:rsidRDefault="00B809FC" w:rsidP="00C51804">
      <w:pPr>
        <w:pStyle w:val="a3"/>
        <w:numPr>
          <w:ilvl w:val="0"/>
          <w:numId w:val="27"/>
        </w:numPr>
        <w:spacing w:line="340" w:lineRule="exact"/>
        <w:ind w:leftChars="0" w:left="567" w:hanging="141"/>
        <w:rPr>
          <w:rFonts w:ascii="ＭＳ Ｐ明朝" w:eastAsia="ＭＳ Ｐ明朝" w:hAnsi="ＭＳ Ｐ明朝"/>
          <w:color w:val="000000" w:themeColor="text1"/>
          <w:sz w:val="22"/>
        </w:rPr>
      </w:pPr>
      <w:r w:rsidRPr="00C63094">
        <w:rPr>
          <w:rFonts w:ascii="ＭＳ Ｐ明朝" w:eastAsia="ＭＳ Ｐ明朝" w:hAnsi="ＭＳ Ｐ明朝" w:hint="eastAsia"/>
          <w:b/>
          <w:color w:val="000000" w:themeColor="text1"/>
          <w:sz w:val="22"/>
        </w:rPr>
        <w:t>午前中の予約</w:t>
      </w:r>
      <w:r w:rsidRPr="00C63094">
        <w:rPr>
          <w:rFonts w:ascii="ＭＳ Ｐ明朝" w:eastAsia="ＭＳ Ｐ明朝" w:hAnsi="ＭＳ Ｐ明朝" w:hint="eastAsia"/>
          <w:color w:val="000000" w:themeColor="text1"/>
          <w:sz w:val="22"/>
        </w:rPr>
        <w:t>をお願いします。</w:t>
      </w:r>
    </w:p>
    <w:p w14:paraId="551D031A" w14:textId="6F86C56F" w:rsidR="006640DE" w:rsidRPr="00C63094" w:rsidRDefault="006640DE" w:rsidP="00C51804">
      <w:pPr>
        <w:pStyle w:val="a3"/>
        <w:numPr>
          <w:ilvl w:val="0"/>
          <w:numId w:val="27"/>
        </w:numPr>
        <w:spacing w:line="340" w:lineRule="exact"/>
        <w:ind w:leftChars="0" w:left="567" w:hanging="141"/>
        <w:rPr>
          <w:rFonts w:ascii="ＭＳ Ｐ明朝" w:eastAsia="ＭＳ Ｐ明朝" w:hAnsi="ＭＳ Ｐ明朝"/>
          <w:color w:val="000000" w:themeColor="text1"/>
          <w:sz w:val="24"/>
          <w:szCs w:val="24"/>
        </w:rPr>
      </w:pPr>
      <w:r w:rsidRPr="00C63094">
        <w:rPr>
          <w:rFonts w:ascii="ＭＳ Ｐ明朝" w:eastAsia="ＭＳ Ｐ明朝" w:hAnsi="ＭＳ Ｐ明朝" w:hint="eastAsia"/>
          <w:color w:val="000000" w:themeColor="text1"/>
          <w:sz w:val="22"/>
        </w:rPr>
        <w:t>予約時間に係わらず、</w:t>
      </w:r>
      <w:r w:rsidRPr="00C63094">
        <w:rPr>
          <w:rFonts w:ascii="ＭＳ Ｐ明朝" w:eastAsia="ＭＳ Ｐ明朝" w:hAnsi="ＭＳ Ｐ明朝" w:hint="eastAsia"/>
          <w:b/>
          <w:color w:val="000000" w:themeColor="text1"/>
          <w:sz w:val="22"/>
        </w:rPr>
        <w:t>前日21時以降</w:t>
      </w:r>
      <w:r w:rsidR="00FB4450" w:rsidRPr="00C63094">
        <w:rPr>
          <w:rFonts w:ascii="ＭＳ Ｐ明朝" w:eastAsia="ＭＳ Ｐ明朝" w:hAnsi="ＭＳ Ｐ明朝" w:hint="eastAsia"/>
          <w:b/>
          <w:color w:val="000000" w:themeColor="text1"/>
          <w:sz w:val="22"/>
        </w:rPr>
        <w:t>の</w:t>
      </w:r>
      <w:r w:rsidRPr="00C63094">
        <w:rPr>
          <w:rFonts w:ascii="ＭＳ Ｐ明朝" w:eastAsia="ＭＳ Ｐ明朝" w:hAnsi="ＭＳ Ｐ明朝" w:hint="eastAsia"/>
          <w:b/>
          <w:color w:val="000000" w:themeColor="text1"/>
          <w:sz w:val="22"/>
        </w:rPr>
        <w:t>糖分を含む飲食物の摂取</w:t>
      </w:r>
      <w:r w:rsidR="007405B0" w:rsidRPr="00C63094">
        <w:rPr>
          <w:rFonts w:ascii="ＭＳ Ｐ明朝" w:eastAsia="ＭＳ Ｐ明朝" w:hAnsi="ＭＳ Ｐ明朝" w:hint="eastAsia"/>
          <w:b/>
          <w:color w:val="000000" w:themeColor="text1"/>
          <w:sz w:val="22"/>
        </w:rPr>
        <w:t>を控えて</w:t>
      </w:r>
      <w:r w:rsidR="007405B0" w:rsidRPr="00C63094">
        <w:rPr>
          <w:rFonts w:ascii="ＭＳ Ｐ明朝" w:eastAsia="ＭＳ Ｐ明朝" w:hAnsi="ＭＳ Ｐ明朝" w:hint="eastAsia"/>
          <w:color w:val="000000" w:themeColor="text1"/>
          <w:sz w:val="22"/>
        </w:rPr>
        <w:t>ください</w:t>
      </w:r>
      <w:r w:rsidR="007405B0" w:rsidRPr="00C63094">
        <w:rPr>
          <w:rFonts w:ascii="ＭＳ Ｐ明朝" w:eastAsia="ＭＳ Ｐ明朝" w:hAnsi="ＭＳ Ｐ明朝" w:hint="eastAsia"/>
          <w:color w:val="000000" w:themeColor="text1"/>
          <w:sz w:val="24"/>
          <w:szCs w:val="24"/>
        </w:rPr>
        <w:t>。</w:t>
      </w:r>
    </w:p>
    <w:p w14:paraId="030B5C43" w14:textId="20511A34" w:rsidR="00616584" w:rsidRPr="00C63094" w:rsidRDefault="00DF1493" w:rsidP="00C51804">
      <w:pPr>
        <w:pStyle w:val="a3"/>
        <w:numPr>
          <w:ilvl w:val="0"/>
          <w:numId w:val="27"/>
        </w:numPr>
        <w:spacing w:line="340" w:lineRule="exact"/>
        <w:ind w:leftChars="0" w:left="567" w:hanging="141"/>
        <w:rPr>
          <w:rFonts w:ascii="ＭＳ Ｐ明朝" w:eastAsia="ＭＳ Ｐ明朝" w:hAnsi="ＭＳ Ｐ明朝"/>
          <w:color w:val="000000" w:themeColor="text1"/>
          <w:sz w:val="22"/>
        </w:rPr>
      </w:pPr>
      <w:r w:rsidRPr="00C63094">
        <w:rPr>
          <w:rFonts w:ascii="ＭＳ Ｐゴシック" w:eastAsia="ＭＳ Ｐゴシック" w:hAnsi="ＭＳ Ｐゴシック" w:hint="eastAsia"/>
          <w:color w:val="000000" w:themeColor="text1"/>
          <w:sz w:val="22"/>
        </w:rPr>
        <w:t>当日の</w:t>
      </w:r>
      <w:r w:rsidR="007405B0" w:rsidRPr="00C63094">
        <w:rPr>
          <w:rFonts w:ascii="ＭＳ Ｐゴシック" w:eastAsia="ＭＳ Ｐゴシック" w:hAnsi="ＭＳ Ｐゴシック" w:hint="eastAsia"/>
          <w:b/>
          <w:color w:val="000000" w:themeColor="text1"/>
          <w:sz w:val="22"/>
        </w:rPr>
        <w:t>インスリン、経口糖尿病薬</w:t>
      </w:r>
      <w:r w:rsidR="00537855" w:rsidRPr="00C63094">
        <w:rPr>
          <w:rFonts w:ascii="ＭＳ Ｐゴシック" w:eastAsia="ＭＳ Ｐゴシック" w:hAnsi="ＭＳ Ｐゴシック" w:hint="eastAsia"/>
          <w:b/>
          <w:color w:val="000000" w:themeColor="text1"/>
          <w:sz w:val="22"/>
        </w:rPr>
        <w:t>（ビグアナイド系は48時間前）</w:t>
      </w:r>
      <w:r w:rsidR="007405B0" w:rsidRPr="00C63094">
        <w:rPr>
          <w:rFonts w:ascii="ＭＳ Ｐゴシック" w:eastAsia="ＭＳ Ｐゴシック" w:hAnsi="ＭＳ Ｐゴシック" w:hint="eastAsia"/>
          <w:b/>
          <w:color w:val="000000" w:themeColor="text1"/>
          <w:sz w:val="22"/>
        </w:rPr>
        <w:t>の投与は検査終了まで行わない</w:t>
      </w:r>
      <w:r w:rsidR="007405B0" w:rsidRPr="00C63094">
        <w:rPr>
          <w:rFonts w:ascii="ＭＳ Ｐ明朝" w:eastAsia="ＭＳ Ｐ明朝" w:hAnsi="ＭＳ Ｐ明朝" w:hint="eastAsia"/>
          <w:color w:val="000000" w:themeColor="text1"/>
          <w:sz w:val="22"/>
        </w:rPr>
        <w:t>でください。</w:t>
      </w:r>
    </w:p>
    <w:p w14:paraId="09BDCDFA" w14:textId="5193B62D" w:rsidR="00612AF6" w:rsidRPr="00C63094" w:rsidRDefault="00B315E5" w:rsidP="00B315E5">
      <w:pPr>
        <w:widowControl/>
        <w:jc w:val="left"/>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color w:val="000000" w:themeColor="text1"/>
          <w:sz w:val="24"/>
          <w:szCs w:val="24"/>
        </w:rPr>
        <w:br w:type="page"/>
      </w:r>
    </w:p>
    <w:p w14:paraId="605EA0AA" w14:textId="77777777" w:rsidR="006A70B4" w:rsidRPr="009B570C" w:rsidRDefault="006A70B4" w:rsidP="006A70B4">
      <w:pPr>
        <w:tabs>
          <w:tab w:val="left" w:pos="993"/>
        </w:tabs>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lastRenderedPageBreak/>
        <w:t>成田病院ID</w:t>
      </w:r>
      <w:r>
        <w:rPr>
          <w:rFonts w:ascii="ＭＳ Ｐゴシック" w:eastAsia="ＭＳ Ｐゴシック" w:hAnsi="ＭＳ Ｐゴシック"/>
          <w:color w:val="000000" w:themeColor="text1"/>
          <w:sz w:val="24"/>
          <w:szCs w:val="24"/>
        </w:rPr>
        <w:t xml:space="preserve"> </w:t>
      </w:r>
      <w:r>
        <w:rPr>
          <w:rFonts w:ascii="ＭＳ Ｐゴシック" w:eastAsia="ＭＳ Ｐゴシック" w:hAnsi="ＭＳ Ｐゴシック" w:hint="eastAsia"/>
          <w:color w:val="000000" w:themeColor="text1"/>
          <w:sz w:val="24"/>
          <w:szCs w:val="24"/>
        </w:rPr>
        <w:t>：</w:t>
      </w:r>
    </w:p>
    <w:p w14:paraId="29469265" w14:textId="77777777" w:rsidR="006A70B4" w:rsidRPr="009B570C" w:rsidRDefault="006A70B4" w:rsidP="006A70B4">
      <w:pPr>
        <w:tabs>
          <w:tab w:val="left" w:pos="993"/>
        </w:tabs>
        <w:rPr>
          <w:rFonts w:ascii="ＭＳ Ｐゴシック" w:eastAsia="ＭＳ Ｐゴシック" w:hAnsi="ＭＳ Ｐゴシック"/>
          <w:color w:val="000000" w:themeColor="text1"/>
          <w:sz w:val="24"/>
          <w:szCs w:val="24"/>
        </w:rPr>
      </w:pPr>
      <w:r w:rsidRPr="006A70B4">
        <w:rPr>
          <w:rFonts w:ascii="ＭＳ Ｐゴシック" w:eastAsia="ＭＳ Ｐゴシック" w:hAnsi="ＭＳ Ｐゴシック" w:hint="eastAsia"/>
          <w:color w:val="000000" w:themeColor="text1"/>
          <w:spacing w:val="30"/>
          <w:kern w:val="0"/>
          <w:sz w:val="24"/>
          <w:szCs w:val="24"/>
          <w:fitText w:val="1200" w:id="-693843455"/>
        </w:rPr>
        <w:t>患者氏名</w:t>
      </w:r>
      <w:r w:rsidRPr="009B570C">
        <w:rPr>
          <w:rFonts w:ascii="ＭＳ Ｐゴシック" w:eastAsia="ＭＳ Ｐゴシック" w:hAnsi="ＭＳ Ｐゴシック" w:hint="eastAsia"/>
          <w:color w:val="000000" w:themeColor="text1"/>
          <w:sz w:val="24"/>
          <w:szCs w:val="24"/>
        </w:rPr>
        <w:t xml:space="preserve">　</w:t>
      </w:r>
      <w:r>
        <w:rPr>
          <w:rFonts w:ascii="ＭＳ Ｐゴシック" w:eastAsia="ＭＳ Ｐゴシック" w:hAnsi="ＭＳ Ｐゴシック" w:hint="eastAsia"/>
          <w:color w:val="000000" w:themeColor="text1"/>
          <w:sz w:val="24"/>
          <w:szCs w:val="24"/>
        </w:rPr>
        <w:t>：</w:t>
      </w:r>
    </w:p>
    <w:p w14:paraId="2C36875C" w14:textId="4543ECCA" w:rsidR="0026332C" w:rsidRPr="006A70B4" w:rsidRDefault="0026332C" w:rsidP="00003133">
      <w:pPr>
        <w:rPr>
          <w:rFonts w:ascii="ＭＳ Ｐゴシック" w:eastAsia="ＭＳ Ｐゴシック" w:hAnsi="ＭＳ Ｐゴシック"/>
          <w:color w:val="000000" w:themeColor="text1"/>
          <w:sz w:val="24"/>
          <w:szCs w:val="24"/>
        </w:rPr>
      </w:pPr>
    </w:p>
    <w:p w14:paraId="0271C7BD" w14:textId="620844B2" w:rsidR="00D92615" w:rsidRPr="00C63094" w:rsidRDefault="00D92615" w:rsidP="0026332C">
      <w:pPr>
        <w:tabs>
          <w:tab w:val="left" w:pos="993"/>
        </w:tabs>
        <w:rPr>
          <w:rFonts w:ascii="ＭＳ Ｐゴシック" w:eastAsia="ＭＳ Ｐゴシック" w:hAnsi="ＭＳ Ｐゴシック"/>
          <w:color w:val="000000" w:themeColor="text1"/>
          <w:sz w:val="24"/>
          <w:szCs w:val="24"/>
        </w:rPr>
      </w:pPr>
    </w:p>
    <w:p w14:paraId="724052DB" w14:textId="77777777" w:rsidR="00D92615" w:rsidRPr="00C63094" w:rsidRDefault="00D92615" w:rsidP="0026332C">
      <w:pPr>
        <w:tabs>
          <w:tab w:val="left" w:pos="993"/>
        </w:tabs>
        <w:rPr>
          <w:rFonts w:ascii="ＭＳ Ｐゴシック" w:eastAsia="ＭＳ Ｐゴシック" w:hAnsi="ＭＳ Ｐゴシック"/>
          <w:color w:val="000000" w:themeColor="text1"/>
          <w:sz w:val="24"/>
          <w:szCs w:val="24"/>
        </w:rPr>
      </w:pPr>
    </w:p>
    <w:p w14:paraId="4F91AE0A" w14:textId="6CBD10B3" w:rsidR="00076D96" w:rsidRPr="00C63094" w:rsidRDefault="00820456" w:rsidP="0026332C">
      <w:pPr>
        <w:tabs>
          <w:tab w:val="left" w:pos="993"/>
        </w:tabs>
        <w:ind w:firstLineChars="700" w:firstLine="2530"/>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hint="eastAsia"/>
          <w:b/>
          <w:color w:val="000000" w:themeColor="text1"/>
          <w:sz w:val="36"/>
          <w:szCs w:val="36"/>
        </w:rPr>
        <w:t>FDG　PET/CT検査予約票</w:t>
      </w:r>
    </w:p>
    <w:tbl>
      <w:tblPr>
        <w:tblStyle w:val="a4"/>
        <w:tblW w:w="0" w:type="auto"/>
        <w:jc w:val="center"/>
        <w:tblLook w:val="04A0" w:firstRow="1" w:lastRow="0" w:firstColumn="1" w:lastColumn="0" w:noHBand="0" w:noVBand="1"/>
      </w:tblPr>
      <w:tblGrid>
        <w:gridCol w:w="1413"/>
        <w:gridCol w:w="3457"/>
        <w:gridCol w:w="1504"/>
        <w:gridCol w:w="3368"/>
      </w:tblGrid>
      <w:tr w:rsidR="00C63094" w:rsidRPr="00C63094" w14:paraId="50E6D63C" w14:textId="77777777" w:rsidTr="00076D96">
        <w:trPr>
          <w:trHeight w:val="1163"/>
          <w:jc w:val="center"/>
        </w:trPr>
        <w:tc>
          <w:tcPr>
            <w:tcW w:w="1413" w:type="dxa"/>
            <w:vAlign w:val="center"/>
          </w:tcPr>
          <w:p w14:paraId="6451B765" w14:textId="77777777" w:rsidR="00004B8D" w:rsidRPr="00C63094" w:rsidRDefault="00004B8D" w:rsidP="001F32D8">
            <w:pPr>
              <w:spacing w:beforeLines="100" w:before="319" w:afterLines="100" w:after="319" w:line="360" w:lineRule="auto"/>
              <w:jc w:val="center"/>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hint="eastAsia"/>
                <w:color w:val="000000" w:themeColor="text1"/>
                <w:sz w:val="24"/>
                <w:szCs w:val="24"/>
              </w:rPr>
              <w:t>検査日</w:t>
            </w:r>
          </w:p>
        </w:tc>
        <w:tc>
          <w:tcPr>
            <w:tcW w:w="3457" w:type="dxa"/>
            <w:vAlign w:val="center"/>
          </w:tcPr>
          <w:p w14:paraId="2DF59CD9" w14:textId="31634726" w:rsidR="00004B8D" w:rsidRPr="00C63094" w:rsidRDefault="00004B8D" w:rsidP="001F32D8">
            <w:pPr>
              <w:spacing w:beforeLines="100" w:before="319" w:afterLines="100" w:after="319" w:line="360" w:lineRule="auto"/>
              <w:jc w:val="center"/>
              <w:rPr>
                <w:rFonts w:ascii="ＭＳ Ｐゴシック" w:eastAsia="ＭＳ Ｐゴシック" w:hAnsi="ＭＳ Ｐゴシック"/>
                <w:b/>
                <w:bCs/>
                <w:color w:val="000000" w:themeColor="text1"/>
                <w:sz w:val="24"/>
                <w:szCs w:val="24"/>
              </w:rPr>
            </w:pPr>
          </w:p>
        </w:tc>
        <w:tc>
          <w:tcPr>
            <w:tcW w:w="1504" w:type="dxa"/>
            <w:vAlign w:val="center"/>
          </w:tcPr>
          <w:p w14:paraId="428EEDAD" w14:textId="77777777" w:rsidR="00004B8D" w:rsidRPr="00C63094" w:rsidRDefault="00004B8D" w:rsidP="001F32D8">
            <w:pPr>
              <w:spacing w:beforeLines="100" w:before="319" w:afterLines="100" w:after="319" w:line="360" w:lineRule="auto"/>
              <w:jc w:val="center"/>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hint="eastAsia"/>
                <w:color w:val="000000" w:themeColor="text1"/>
                <w:sz w:val="24"/>
                <w:szCs w:val="24"/>
              </w:rPr>
              <w:t>予約時間</w:t>
            </w:r>
          </w:p>
        </w:tc>
        <w:tc>
          <w:tcPr>
            <w:tcW w:w="3368" w:type="dxa"/>
            <w:vAlign w:val="center"/>
          </w:tcPr>
          <w:p w14:paraId="0040CC36" w14:textId="3CB0EBD0" w:rsidR="00004B8D" w:rsidRPr="00C63094" w:rsidRDefault="00004B8D" w:rsidP="001F32D8">
            <w:pPr>
              <w:spacing w:beforeLines="100" w:before="319" w:afterLines="100" w:after="319" w:line="360" w:lineRule="auto"/>
              <w:jc w:val="center"/>
              <w:rPr>
                <w:rFonts w:ascii="ＭＳ Ｐゴシック" w:eastAsia="ＭＳ Ｐゴシック" w:hAnsi="ＭＳ Ｐゴシック"/>
                <w:b/>
                <w:bCs/>
                <w:color w:val="000000" w:themeColor="text1"/>
                <w:sz w:val="24"/>
                <w:szCs w:val="24"/>
              </w:rPr>
            </w:pPr>
          </w:p>
        </w:tc>
      </w:tr>
    </w:tbl>
    <w:p w14:paraId="42B5927E" w14:textId="77777777" w:rsidR="00004B8D" w:rsidRPr="00C63094" w:rsidRDefault="00BF2D1F" w:rsidP="001F32D8">
      <w:pPr>
        <w:spacing w:beforeLines="100" w:before="319" w:line="360" w:lineRule="auto"/>
        <w:jc w:val="center"/>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hint="eastAsia"/>
          <w:color w:val="000000" w:themeColor="text1"/>
          <w:sz w:val="24"/>
          <w:szCs w:val="24"/>
        </w:rPr>
        <w:t xml:space="preserve">********************　</w:t>
      </w:r>
      <w:r w:rsidRPr="00C63094">
        <w:rPr>
          <w:rFonts w:ascii="ＭＳ Ｐゴシック" w:eastAsia="ＭＳ Ｐゴシック" w:hAnsi="ＭＳ Ｐゴシック"/>
          <w:color w:val="000000" w:themeColor="text1"/>
          <w:sz w:val="24"/>
          <w:szCs w:val="24"/>
        </w:rPr>
        <w:t>必ずお読みください</w:t>
      </w:r>
      <w:r w:rsidRPr="00C63094">
        <w:rPr>
          <w:rFonts w:ascii="ＭＳ Ｐゴシック" w:eastAsia="ＭＳ Ｐゴシック" w:hAnsi="ＭＳ Ｐゴシック" w:hint="eastAsia"/>
          <w:color w:val="000000" w:themeColor="text1"/>
          <w:sz w:val="24"/>
          <w:szCs w:val="24"/>
        </w:rPr>
        <w:t xml:space="preserve">　********************</w:t>
      </w:r>
    </w:p>
    <w:p w14:paraId="4AC1B3B4" w14:textId="7438C0E5" w:rsidR="00BF2D1F" w:rsidRPr="00C63094" w:rsidRDefault="00BF2D1F" w:rsidP="0026332C">
      <w:pPr>
        <w:spacing w:afterLines="50" w:after="159"/>
        <w:jc w:val="left"/>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hint="eastAsia"/>
          <w:color w:val="000000" w:themeColor="text1"/>
          <w:sz w:val="24"/>
          <w:szCs w:val="24"/>
        </w:rPr>
        <w:t>検査を受けるにあたって下記の点についてご協力をお願いいたします。</w:t>
      </w:r>
    </w:p>
    <w:p w14:paraId="08EE2C6F" w14:textId="3DFE2455" w:rsidR="00DC5D0B" w:rsidRPr="00C63094" w:rsidRDefault="00BF2D1F" w:rsidP="0026332C">
      <w:pPr>
        <w:pStyle w:val="a3"/>
        <w:numPr>
          <w:ilvl w:val="0"/>
          <w:numId w:val="4"/>
        </w:numPr>
        <w:spacing w:afterLines="100" w:after="319" w:line="500" w:lineRule="exact"/>
        <w:ind w:leftChars="0" w:left="709" w:hanging="567"/>
        <w:jc w:val="left"/>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hint="eastAsia"/>
          <w:b/>
          <w:color w:val="000000" w:themeColor="text1"/>
          <w:sz w:val="24"/>
          <w:szCs w:val="24"/>
          <w:u w:val="single"/>
        </w:rPr>
        <w:t>検査予約時間の5時間以上前から絶食</w:t>
      </w:r>
      <w:r w:rsidRPr="00C63094">
        <w:rPr>
          <w:rFonts w:ascii="ＭＳ Ｐゴシック" w:eastAsia="ＭＳ Ｐゴシック" w:hAnsi="ＭＳ Ｐゴシック" w:hint="eastAsia"/>
          <w:color w:val="000000" w:themeColor="text1"/>
          <w:sz w:val="24"/>
          <w:szCs w:val="24"/>
        </w:rPr>
        <w:t>をお願いいたします</w:t>
      </w:r>
      <w:r w:rsidR="00DC5D0B" w:rsidRPr="00C63094">
        <w:rPr>
          <w:rFonts w:ascii="ＭＳ Ｐゴシック" w:eastAsia="ＭＳ Ｐゴシック" w:hAnsi="ＭＳ Ｐゴシック" w:hint="eastAsia"/>
          <w:color w:val="000000" w:themeColor="text1"/>
          <w:sz w:val="24"/>
          <w:szCs w:val="24"/>
        </w:rPr>
        <w:t>。</w:t>
      </w:r>
      <w:r w:rsidR="00396B9A" w:rsidRPr="00C63094">
        <w:rPr>
          <w:rFonts w:ascii="ＭＳ Ｐゴシック" w:eastAsia="ＭＳ Ｐゴシック" w:hAnsi="ＭＳ Ｐゴシック" w:hint="eastAsia"/>
          <w:color w:val="000000" w:themeColor="text1"/>
          <w:sz w:val="24"/>
          <w:szCs w:val="24"/>
        </w:rPr>
        <w:t>（ガムや飴も含む）</w:t>
      </w:r>
    </w:p>
    <w:p w14:paraId="41BA14A2" w14:textId="1D72AE87" w:rsidR="00BE621D" w:rsidRPr="00C63094" w:rsidRDefault="00DC5D0B" w:rsidP="0026332C">
      <w:pPr>
        <w:spacing w:afterLines="100" w:after="319" w:line="500" w:lineRule="exact"/>
        <w:ind w:leftChars="500" w:left="1290" w:hangingChars="100" w:hanging="240"/>
        <w:jc w:val="left"/>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hint="eastAsia"/>
          <w:color w:val="000000" w:themeColor="text1"/>
          <w:sz w:val="24"/>
          <w:szCs w:val="24"/>
        </w:rPr>
        <w:t>※</w:t>
      </w:r>
      <w:r w:rsidR="00BF2D1F" w:rsidRPr="00C63094">
        <w:rPr>
          <w:rFonts w:ascii="ＭＳ Ｐゴシック" w:eastAsia="ＭＳ Ｐゴシック" w:hAnsi="ＭＳ Ｐゴシック" w:hint="eastAsia"/>
          <w:color w:val="000000" w:themeColor="text1"/>
          <w:sz w:val="24"/>
          <w:szCs w:val="24"/>
        </w:rPr>
        <w:t>糖分を含まないお茶や水などの水分摂取の制限はありません。（透析など、</w:t>
      </w:r>
      <w:r w:rsidRPr="00C63094">
        <w:rPr>
          <w:rFonts w:ascii="ＭＳ Ｐゴシック" w:eastAsia="ＭＳ Ｐゴシック" w:hAnsi="ＭＳ Ｐゴシック" w:hint="eastAsia"/>
          <w:color w:val="000000" w:themeColor="text1"/>
          <w:sz w:val="24"/>
          <w:szCs w:val="24"/>
        </w:rPr>
        <w:t xml:space="preserve">　</w:t>
      </w:r>
      <w:r w:rsidR="006B4C67" w:rsidRPr="00C63094">
        <w:rPr>
          <w:rFonts w:ascii="ＭＳ Ｐゴシック" w:eastAsia="ＭＳ Ｐゴシック" w:hAnsi="ＭＳ Ｐゴシック" w:hint="eastAsia"/>
          <w:color w:val="000000" w:themeColor="text1"/>
          <w:sz w:val="24"/>
          <w:szCs w:val="24"/>
        </w:rPr>
        <w:t>水</w:t>
      </w:r>
      <w:r w:rsidR="00BF2D1F" w:rsidRPr="00C63094">
        <w:rPr>
          <w:rFonts w:ascii="ＭＳ Ｐゴシック" w:eastAsia="ＭＳ Ｐゴシック" w:hAnsi="ＭＳ Ｐゴシック" w:hint="eastAsia"/>
          <w:color w:val="000000" w:themeColor="text1"/>
          <w:sz w:val="24"/>
          <w:szCs w:val="24"/>
        </w:rPr>
        <w:t>分制限のある方はそちらに従ってください。）</w:t>
      </w:r>
    </w:p>
    <w:p w14:paraId="6C41B270" w14:textId="53A06596" w:rsidR="00396B9A" w:rsidRPr="00C63094" w:rsidRDefault="00396B9A" w:rsidP="0026332C">
      <w:pPr>
        <w:pStyle w:val="a3"/>
        <w:numPr>
          <w:ilvl w:val="0"/>
          <w:numId w:val="4"/>
        </w:numPr>
        <w:spacing w:afterLines="100" w:after="319" w:line="500" w:lineRule="exact"/>
        <w:ind w:leftChars="0" w:left="709" w:hanging="567"/>
        <w:jc w:val="left"/>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hint="eastAsia"/>
          <w:color w:val="000000" w:themeColor="text1"/>
          <w:sz w:val="24"/>
          <w:szCs w:val="24"/>
        </w:rPr>
        <w:t>常用薬の休薬については医師の指示に従ってください。検査当日は市販薬を服用しないでください。</w:t>
      </w:r>
      <w:r w:rsidR="002014B2" w:rsidRPr="00C63094">
        <w:rPr>
          <w:rFonts w:ascii="ＭＳ Ｐゴシック" w:eastAsia="ＭＳ Ｐゴシック" w:hAnsi="ＭＳ Ｐゴシック" w:hint="eastAsia"/>
          <w:color w:val="000000" w:themeColor="text1"/>
          <w:sz w:val="24"/>
          <w:szCs w:val="24"/>
        </w:rPr>
        <w:t>（痛み止めなどは持参してください。）</w:t>
      </w:r>
    </w:p>
    <w:p w14:paraId="65582EBC" w14:textId="26B797A7" w:rsidR="00396B9A" w:rsidRPr="00C63094" w:rsidRDefault="00396B9A" w:rsidP="0026332C">
      <w:pPr>
        <w:pStyle w:val="a3"/>
        <w:numPr>
          <w:ilvl w:val="0"/>
          <w:numId w:val="4"/>
        </w:numPr>
        <w:spacing w:afterLines="100" w:after="319" w:line="500" w:lineRule="exact"/>
        <w:ind w:leftChars="0" w:left="709" w:hanging="567"/>
        <w:jc w:val="left"/>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hint="eastAsia"/>
          <w:color w:val="000000" w:themeColor="text1"/>
          <w:sz w:val="24"/>
          <w:szCs w:val="24"/>
        </w:rPr>
        <w:t>前日の激しい運動（草とり、ジョギング、水泳、サイクリングなど）は控えてください。</w:t>
      </w:r>
    </w:p>
    <w:p w14:paraId="761CBCB6" w14:textId="62262121" w:rsidR="00495C6C" w:rsidRPr="00C63094" w:rsidRDefault="00B36CD2" w:rsidP="0026332C">
      <w:pPr>
        <w:pStyle w:val="a3"/>
        <w:numPr>
          <w:ilvl w:val="0"/>
          <w:numId w:val="4"/>
        </w:numPr>
        <w:spacing w:afterLines="100" w:after="319" w:line="500" w:lineRule="exact"/>
        <w:ind w:leftChars="0" w:left="709" w:hanging="567"/>
        <w:jc w:val="left"/>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hint="eastAsia"/>
          <w:color w:val="000000" w:themeColor="text1"/>
          <w:sz w:val="24"/>
          <w:szCs w:val="24"/>
        </w:rPr>
        <w:t>検査当日は</w:t>
      </w:r>
      <w:r w:rsidR="00D86AA8" w:rsidRPr="00C63094">
        <w:rPr>
          <w:rFonts w:ascii="ＭＳ Ｐゴシック" w:eastAsia="ＭＳ Ｐゴシック" w:hAnsi="ＭＳ Ｐゴシック" w:hint="eastAsia"/>
          <w:b/>
          <w:color w:val="000000" w:themeColor="text1"/>
          <w:sz w:val="24"/>
          <w:szCs w:val="24"/>
        </w:rPr>
        <w:t>予約時間の30分前までに</w:t>
      </w:r>
      <w:r w:rsidR="0013651C" w:rsidRPr="00C63094">
        <w:rPr>
          <w:rFonts w:ascii="ＭＳ Ｐゴシック" w:eastAsia="ＭＳ Ｐゴシック" w:hAnsi="ＭＳ Ｐゴシック" w:hint="eastAsia"/>
          <w:color w:val="000000" w:themeColor="text1"/>
          <w:sz w:val="24"/>
          <w:szCs w:val="24"/>
        </w:rPr>
        <w:t>総合受付</w:t>
      </w:r>
      <w:r w:rsidRPr="00C63094">
        <w:rPr>
          <w:rFonts w:ascii="ＭＳ Ｐゴシック" w:eastAsia="ＭＳ Ｐゴシック" w:hAnsi="ＭＳ Ｐゴシック" w:hint="eastAsia"/>
          <w:color w:val="000000" w:themeColor="text1"/>
          <w:sz w:val="24"/>
          <w:szCs w:val="24"/>
        </w:rPr>
        <w:t>にて受付をし</w:t>
      </w:r>
      <w:r w:rsidR="00D86AA8" w:rsidRPr="00C63094">
        <w:rPr>
          <w:rFonts w:ascii="ＭＳ Ｐゴシック" w:eastAsia="ＭＳ Ｐゴシック" w:hAnsi="ＭＳ Ｐゴシック" w:hint="eastAsia"/>
          <w:color w:val="000000" w:themeColor="text1"/>
          <w:sz w:val="24"/>
          <w:szCs w:val="24"/>
        </w:rPr>
        <w:t>た後、</w:t>
      </w:r>
      <w:r w:rsidRPr="00C63094">
        <w:rPr>
          <w:rFonts w:ascii="ＭＳ Ｐゴシック" w:eastAsia="ＭＳ Ｐゴシック" w:hAnsi="ＭＳ Ｐゴシック" w:hint="eastAsia"/>
          <w:b/>
          <w:color w:val="000000" w:themeColor="text1"/>
          <w:sz w:val="24"/>
          <w:szCs w:val="24"/>
        </w:rPr>
        <w:t>病院棟１Fの</w:t>
      </w:r>
      <w:r w:rsidR="00A31CEC" w:rsidRPr="00C63094">
        <w:rPr>
          <w:rFonts w:ascii="ＭＳ Ｐゴシック" w:eastAsia="ＭＳ Ｐゴシック" w:hAnsi="ＭＳ Ｐゴシック" w:hint="eastAsia"/>
          <w:b/>
          <w:color w:val="000000" w:themeColor="text1"/>
          <w:sz w:val="24"/>
          <w:szCs w:val="24"/>
        </w:rPr>
        <w:t>放射線科受付</w:t>
      </w:r>
      <w:r w:rsidR="00653895" w:rsidRPr="00C63094">
        <w:rPr>
          <w:rFonts w:ascii="ＭＳ Ｐゴシック" w:eastAsia="ＭＳ Ｐゴシック" w:hAnsi="ＭＳ Ｐゴシック" w:hint="eastAsia"/>
          <w:b/>
          <w:color w:val="000000" w:themeColor="text1"/>
          <w:sz w:val="24"/>
          <w:szCs w:val="24"/>
        </w:rPr>
        <w:t>（１-２）</w:t>
      </w:r>
      <w:r w:rsidRPr="00C63094">
        <w:rPr>
          <w:rFonts w:ascii="ＭＳ Ｐゴシック" w:eastAsia="ＭＳ Ｐゴシック" w:hAnsi="ＭＳ Ｐゴシック" w:hint="eastAsia"/>
          <w:b/>
          <w:color w:val="000000" w:themeColor="text1"/>
          <w:sz w:val="24"/>
          <w:szCs w:val="24"/>
        </w:rPr>
        <w:t>までお越しください。</w:t>
      </w:r>
    </w:p>
    <w:p w14:paraId="6884BA39" w14:textId="09E93192" w:rsidR="00495C6C" w:rsidRPr="00C63094" w:rsidRDefault="00B36CD2" w:rsidP="0026332C">
      <w:pPr>
        <w:pStyle w:val="a3"/>
        <w:numPr>
          <w:ilvl w:val="0"/>
          <w:numId w:val="4"/>
        </w:numPr>
        <w:spacing w:afterLines="50" w:after="159" w:line="500" w:lineRule="exact"/>
        <w:ind w:leftChars="0" w:left="709" w:hanging="567"/>
        <w:jc w:val="left"/>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hint="eastAsia"/>
          <w:color w:val="000000" w:themeColor="text1"/>
          <w:sz w:val="24"/>
          <w:szCs w:val="24"/>
        </w:rPr>
        <w:t>患者様お一人での移動や寝台への移乗が困難な場合、視力・聴力に障害をお持ちの場合には、</w:t>
      </w:r>
      <w:r w:rsidRPr="00C63094">
        <w:rPr>
          <w:rFonts w:ascii="ＭＳ Ｐゴシック" w:eastAsia="ＭＳ Ｐゴシック" w:hAnsi="ＭＳ Ｐゴシック" w:hint="eastAsia"/>
          <w:b/>
          <w:color w:val="000000" w:themeColor="text1"/>
          <w:sz w:val="24"/>
          <w:szCs w:val="24"/>
        </w:rPr>
        <w:t>ご家族の方などの同伴をお願いいたします。</w:t>
      </w:r>
    </w:p>
    <w:p w14:paraId="5379933E" w14:textId="6BD1E659" w:rsidR="00FD5362" w:rsidRPr="00C63094" w:rsidRDefault="00FD5362" w:rsidP="0026332C">
      <w:pPr>
        <w:spacing w:afterLines="100" w:after="319" w:line="500" w:lineRule="exact"/>
        <w:ind w:firstLineChars="400" w:firstLine="960"/>
        <w:jc w:val="left"/>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hint="eastAsia"/>
          <w:color w:val="000000" w:themeColor="text1"/>
          <w:sz w:val="24"/>
          <w:szCs w:val="24"/>
        </w:rPr>
        <w:t>ご不明な点は</w:t>
      </w:r>
      <w:r w:rsidR="00890850" w:rsidRPr="00C63094">
        <w:rPr>
          <w:rFonts w:ascii="ＭＳ Ｐゴシック" w:eastAsia="ＭＳ Ｐゴシック" w:hAnsi="ＭＳ Ｐゴシック" w:hint="eastAsia"/>
          <w:color w:val="000000" w:themeColor="text1"/>
          <w:sz w:val="24"/>
          <w:szCs w:val="24"/>
        </w:rPr>
        <w:t>紹介元の医療機関</w:t>
      </w:r>
      <w:r w:rsidRPr="00C63094">
        <w:rPr>
          <w:rFonts w:ascii="ＭＳ Ｐゴシック" w:eastAsia="ＭＳ Ｐゴシック" w:hAnsi="ＭＳ Ｐゴシック" w:hint="eastAsia"/>
          <w:color w:val="000000" w:themeColor="text1"/>
          <w:sz w:val="24"/>
          <w:szCs w:val="24"/>
        </w:rPr>
        <w:t>までご連絡ください。</w:t>
      </w:r>
    </w:p>
    <w:p w14:paraId="5B881FE2" w14:textId="0B242B72" w:rsidR="00CD1F04" w:rsidRPr="00003133" w:rsidRDefault="00CD1F04" w:rsidP="002014B2">
      <w:pPr>
        <w:spacing w:line="500" w:lineRule="exact"/>
        <w:jc w:val="right"/>
        <w:rPr>
          <w:rFonts w:ascii="ＭＳ Ｐゴシック" w:eastAsia="DengXian" w:hAnsi="ＭＳ Ｐゴシック"/>
          <w:color w:val="000000" w:themeColor="text1"/>
          <w:sz w:val="24"/>
          <w:szCs w:val="24"/>
          <w:lang w:eastAsia="zh-CN"/>
        </w:rPr>
      </w:pPr>
    </w:p>
    <w:p w14:paraId="3FBE6BED" w14:textId="77777777" w:rsidR="00044AF1" w:rsidRPr="00C63094" w:rsidRDefault="00044AF1">
      <w:pPr>
        <w:widowControl/>
        <w:jc w:val="left"/>
        <w:rPr>
          <w:rFonts w:ascii="ＭＳ Ｐゴシック" w:eastAsia="ＭＳ Ｐゴシック" w:hAnsi="ＭＳ Ｐゴシック"/>
          <w:b/>
          <w:color w:val="000000" w:themeColor="text1"/>
          <w:sz w:val="44"/>
          <w:szCs w:val="44"/>
          <w:lang w:eastAsia="zh-CN"/>
        </w:rPr>
      </w:pPr>
      <w:r w:rsidRPr="00C63094">
        <w:rPr>
          <w:rFonts w:ascii="ＭＳ Ｐゴシック" w:eastAsia="ＭＳ Ｐゴシック" w:hAnsi="ＭＳ Ｐゴシック"/>
          <w:b/>
          <w:color w:val="000000" w:themeColor="text1"/>
          <w:sz w:val="44"/>
          <w:szCs w:val="44"/>
          <w:lang w:eastAsia="zh-CN"/>
        </w:rPr>
        <w:br w:type="page"/>
      </w:r>
    </w:p>
    <w:p w14:paraId="363FD8B6" w14:textId="5D47CEC9" w:rsidR="00BA7B8E" w:rsidRPr="00C63094" w:rsidRDefault="00BA7B8E" w:rsidP="001531BC">
      <w:pPr>
        <w:spacing w:line="240" w:lineRule="atLeast"/>
        <w:jc w:val="center"/>
        <w:rPr>
          <w:rFonts w:ascii="ＭＳ Ｐゴシック" w:eastAsia="ＭＳ Ｐゴシック" w:hAnsi="ＭＳ Ｐゴシック"/>
          <w:b/>
          <w:color w:val="000000" w:themeColor="text1"/>
          <w:sz w:val="44"/>
          <w:szCs w:val="44"/>
        </w:rPr>
      </w:pPr>
      <w:r w:rsidRPr="00C63094">
        <w:rPr>
          <w:rFonts w:ascii="ＭＳ Ｐゴシック" w:eastAsia="ＭＳ Ｐゴシック" w:hAnsi="ＭＳ Ｐゴシック" w:hint="eastAsia"/>
          <w:b/>
          <w:color w:val="000000" w:themeColor="text1"/>
          <w:sz w:val="44"/>
          <w:szCs w:val="44"/>
        </w:rPr>
        <w:lastRenderedPageBreak/>
        <w:t>FDG　PET/CT検査説明書</w:t>
      </w:r>
    </w:p>
    <w:p w14:paraId="26D4E198" w14:textId="77777777" w:rsidR="00655663" w:rsidRPr="00C63094" w:rsidRDefault="00655663" w:rsidP="001531BC">
      <w:pPr>
        <w:spacing w:line="240" w:lineRule="atLeast"/>
        <w:jc w:val="center"/>
        <w:rPr>
          <w:rFonts w:ascii="ＭＳ Ｐゴシック" w:eastAsia="ＭＳ Ｐゴシック" w:hAnsi="ＭＳ Ｐゴシック"/>
          <w:b/>
          <w:color w:val="000000" w:themeColor="text1"/>
          <w:sz w:val="44"/>
          <w:szCs w:val="44"/>
        </w:rPr>
      </w:pPr>
    </w:p>
    <w:p w14:paraId="49015A39" w14:textId="03265382" w:rsidR="006C48A1" w:rsidRPr="00C63094" w:rsidRDefault="006C48A1" w:rsidP="00040779">
      <w:pPr>
        <w:ind w:leftChars="200" w:left="420" w:firstLineChars="100" w:firstLine="240"/>
        <w:rPr>
          <w:rFonts w:ascii="ＭＳ Ｐ明朝" w:eastAsia="ＭＳ Ｐ明朝" w:hAnsi="ＭＳ Ｐ明朝"/>
          <w:color w:val="000000" w:themeColor="text1"/>
          <w:sz w:val="24"/>
          <w:szCs w:val="24"/>
          <w:u w:val="single"/>
        </w:rPr>
      </w:pPr>
      <w:r w:rsidRPr="00C63094">
        <w:rPr>
          <w:rFonts w:ascii="ＭＳ Ｐ明朝" w:eastAsia="ＭＳ Ｐ明朝" w:hAnsi="ＭＳ Ｐ明朝" w:hint="eastAsia"/>
          <w:color w:val="000000" w:themeColor="text1"/>
          <w:sz w:val="24"/>
          <w:szCs w:val="24"/>
        </w:rPr>
        <w:t>私は、</w:t>
      </w:r>
      <w:r w:rsidRPr="00C63094">
        <w:rPr>
          <w:rFonts w:ascii="ＭＳ Ｐゴシック" w:eastAsia="ＭＳ Ｐゴシック" w:hAnsi="ＭＳ Ｐゴシック" w:hint="eastAsia"/>
          <w:color w:val="000000" w:themeColor="text1"/>
          <w:sz w:val="24"/>
          <w:szCs w:val="24"/>
          <w:u w:val="single"/>
        </w:rPr>
        <w:t xml:space="preserve">患者名　</w:t>
      </w:r>
      <w:r w:rsidR="00545D50" w:rsidRPr="00C63094">
        <w:rPr>
          <w:rFonts w:ascii="ＭＳ Ｐゴシック" w:eastAsia="ＭＳ Ｐゴシック" w:hAnsi="ＭＳ Ｐゴシック" w:hint="eastAsia"/>
          <w:color w:val="000000" w:themeColor="text1"/>
          <w:sz w:val="24"/>
          <w:szCs w:val="24"/>
          <w:u w:val="single"/>
        </w:rPr>
        <w:t xml:space="preserve">　　　</w:t>
      </w:r>
      <w:r w:rsidR="00DA099F" w:rsidRPr="00C63094">
        <w:rPr>
          <w:rFonts w:ascii="ＭＳ Ｐゴシック" w:eastAsia="ＭＳ Ｐゴシック" w:hAnsi="ＭＳ Ｐゴシック" w:hint="eastAsia"/>
          <w:color w:val="000000" w:themeColor="text1"/>
          <w:sz w:val="24"/>
          <w:szCs w:val="24"/>
          <w:u w:val="single"/>
        </w:rPr>
        <w:t xml:space="preserve">　</w:t>
      </w:r>
      <w:r w:rsidR="00546E89" w:rsidRPr="00C63094">
        <w:rPr>
          <w:rFonts w:ascii="ＭＳ Ｐゴシック" w:eastAsia="ＭＳ Ｐゴシック" w:hAnsi="ＭＳ Ｐゴシック" w:hint="eastAsia"/>
          <w:color w:val="000000" w:themeColor="text1"/>
          <w:sz w:val="24"/>
          <w:szCs w:val="24"/>
          <w:u w:val="single"/>
        </w:rPr>
        <w:t xml:space="preserve"> </w:t>
      </w:r>
      <w:r w:rsidR="00546E89" w:rsidRPr="00C63094">
        <w:rPr>
          <w:rFonts w:ascii="ＭＳ Ｐゴシック" w:eastAsia="ＭＳ Ｐゴシック" w:hAnsi="ＭＳ Ｐゴシック"/>
          <w:color w:val="000000" w:themeColor="text1"/>
          <w:sz w:val="24"/>
          <w:szCs w:val="24"/>
          <w:u w:val="single"/>
        </w:rPr>
        <w:t xml:space="preserve">  </w:t>
      </w:r>
      <w:r w:rsidR="00DA099F" w:rsidRPr="00C63094">
        <w:rPr>
          <w:rFonts w:ascii="ＭＳ Ｐゴシック" w:eastAsia="ＭＳ Ｐゴシック" w:hAnsi="ＭＳ Ｐゴシック" w:hint="eastAsia"/>
          <w:color w:val="000000" w:themeColor="text1"/>
          <w:sz w:val="24"/>
          <w:szCs w:val="24"/>
          <w:u w:val="single"/>
        </w:rPr>
        <w:t xml:space="preserve">　</w:t>
      </w:r>
      <w:r w:rsidR="00545D50" w:rsidRPr="00C63094">
        <w:rPr>
          <w:rFonts w:ascii="ＭＳ Ｐゴシック" w:eastAsia="ＭＳ Ｐゴシック" w:hAnsi="ＭＳ Ｐゴシック" w:hint="eastAsia"/>
          <w:color w:val="000000" w:themeColor="text1"/>
          <w:sz w:val="24"/>
          <w:szCs w:val="24"/>
          <w:u w:val="single"/>
        </w:rPr>
        <w:t xml:space="preserve">　　　　</w:t>
      </w:r>
      <w:r w:rsidRPr="00C63094">
        <w:rPr>
          <w:rFonts w:ascii="ＭＳ Ｐゴシック" w:eastAsia="ＭＳ Ｐゴシック" w:hAnsi="ＭＳ Ｐゴシック" w:hint="eastAsia"/>
          <w:color w:val="000000" w:themeColor="text1"/>
          <w:sz w:val="24"/>
          <w:szCs w:val="24"/>
          <w:u w:val="single"/>
        </w:rPr>
        <w:t xml:space="preserve">　様</w:t>
      </w:r>
      <w:r w:rsidRPr="00C63094">
        <w:rPr>
          <w:rFonts w:ascii="ＭＳ Ｐ明朝" w:eastAsia="ＭＳ Ｐ明朝" w:hAnsi="ＭＳ Ｐ明朝" w:hint="eastAsia"/>
          <w:color w:val="000000" w:themeColor="text1"/>
          <w:sz w:val="24"/>
          <w:szCs w:val="24"/>
        </w:rPr>
        <w:t>の</w:t>
      </w:r>
      <w:r w:rsidR="00036C85" w:rsidRPr="00C63094">
        <w:rPr>
          <w:rFonts w:ascii="ＭＳ Ｐ明朝" w:eastAsia="ＭＳ Ｐ明朝" w:hAnsi="ＭＳ Ｐ明朝"/>
          <w:color w:val="000000" w:themeColor="text1"/>
          <w:sz w:val="24"/>
          <w:szCs w:val="24"/>
        </w:rPr>
        <w:t>FDG　PET/CT検査</w:t>
      </w:r>
      <w:r w:rsidRPr="00C63094">
        <w:rPr>
          <w:rFonts w:ascii="ＭＳ Ｐ明朝" w:eastAsia="ＭＳ Ｐ明朝" w:hAnsi="ＭＳ Ｐ明朝" w:hint="eastAsia"/>
          <w:color w:val="000000" w:themeColor="text1"/>
          <w:sz w:val="24"/>
          <w:szCs w:val="24"/>
        </w:rPr>
        <w:t>について、次の通り説明します。</w:t>
      </w:r>
      <w:r w:rsidRPr="00C63094">
        <w:rPr>
          <w:rFonts w:ascii="ＭＳ Ｐ明朝" w:eastAsia="ＭＳ Ｐ明朝" w:hAnsi="ＭＳ Ｐ明朝" w:hint="eastAsia"/>
          <w:bCs/>
          <w:color w:val="000000" w:themeColor="text1"/>
          <w:sz w:val="24"/>
          <w:szCs w:val="24"/>
        </w:rPr>
        <w:t>この</w:t>
      </w:r>
      <w:r w:rsidR="00040779" w:rsidRPr="00C63094">
        <w:rPr>
          <w:rFonts w:ascii="ＭＳ Ｐ明朝" w:eastAsia="ＭＳ Ｐ明朝" w:hAnsi="ＭＳ Ｐ明朝" w:hint="eastAsia"/>
          <w:bCs/>
          <w:color w:val="000000" w:themeColor="text1"/>
          <w:sz w:val="24"/>
          <w:szCs w:val="24"/>
        </w:rPr>
        <w:t>検査</w:t>
      </w:r>
      <w:r w:rsidRPr="00C63094">
        <w:rPr>
          <w:rFonts w:ascii="ＭＳ Ｐ明朝" w:eastAsia="ＭＳ Ｐ明朝" w:hAnsi="ＭＳ Ｐ明朝" w:hint="eastAsia"/>
          <w:bCs/>
          <w:color w:val="000000" w:themeColor="text1"/>
          <w:sz w:val="24"/>
          <w:szCs w:val="24"/>
        </w:rPr>
        <w:t>を受けるかどうかは、あなたの自由意思で決めてください。</w:t>
      </w:r>
    </w:p>
    <w:p w14:paraId="31D1765D" w14:textId="77777777" w:rsidR="000B03E8" w:rsidRPr="00C63094" w:rsidRDefault="000B03E8" w:rsidP="0021650F">
      <w:pPr>
        <w:spacing w:after="240"/>
        <w:jc w:val="left"/>
        <w:rPr>
          <w:rFonts w:ascii="ＭＳ Ｐゴシック" w:eastAsia="ＭＳ Ｐゴシック" w:hAnsi="ＭＳ Ｐゴシック"/>
          <w:color w:val="000000" w:themeColor="text1"/>
          <w:sz w:val="24"/>
          <w:szCs w:val="24"/>
        </w:rPr>
      </w:pPr>
    </w:p>
    <w:p w14:paraId="37E5801D" w14:textId="3F8F013F" w:rsidR="00B67E8B" w:rsidRPr="00C63094" w:rsidRDefault="00B67E8B" w:rsidP="00C2171C">
      <w:pPr>
        <w:pStyle w:val="a3"/>
        <w:numPr>
          <w:ilvl w:val="0"/>
          <w:numId w:val="7"/>
        </w:numPr>
        <w:spacing w:afterLines="50" w:after="159"/>
        <w:ind w:leftChars="0" w:left="425" w:hanging="425"/>
        <w:rPr>
          <w:rFonts w:ascii="ＭＳ Ｐゴシック" w:eastAsia="ＭＳ Ｐゴシック" w:hAnsi="ＭＳ Ｐゴシック"/>
          <w:b/>
          <w:color w:val="000000" w:themeColor="text1"/>
          <w:sz w:val="24"/>
          <w:szCs w:val="24"/>
        </w:rPr>
      </w:pPr>
      <w:r w:rsidRPr="00C63094">
        <w:rPr>
          <w:rFonts w:ascii="ＭＳ Ｐゴシック" w:eastAsia="ＭＳ Ｐゴシック" w:hAnsi="ＭＳ Ｐゴシック" w:hint="eastAsia"/>
          <w:b/>
          <w:color w:val="000000" w:themeColor="text1"/>
          <w:sz w:val="24"/>
          <w:szCs w:val="24"/>
        </w:rPr>
        <w:t>核医学</w:t>
      </w:r>
      <w:r w:rsidR="00040779" w:rsidRPr="00C63094">
        <w:rPr>
          <w:rFonts w:ascii="ＭＳ Ｐゴシック" w:eastAsia="ＭＳ Ｐゴシック" w:hAnsi="ＭＳ Ｐゴシック" w:hint="eastAsia"/>
          <w:b/>
          <w:color w:val="000000" w:themeColor="text1"/>
          <w:sz w:val="24"/>
          <w:szCs w:val="24"/>
        </w:rPr>
        <w:t>検査とは</w:t>
      </w:r>
    </w:p>
    <w:p w14:paraId="58BCE6C6" w14:textId="13C877F8" w:rsidR="005A0D65" w:rsidRPr="00C63094" w:rsidRDefault="00B67E8B" w:rsidP="00C2171C">
      <w:pPr>
        <w:pStyle w:val="a3"/>
        <w:spacing w:afterLines="20" w:after="63" w:line="500" w:lineRule="exact"/>
        <w:ind w:leftChars="0" w:left="425" w:firstLineChars="100" w:firstLine="240"/>
        <w:rPr>
          <w:rFonts w:ascii="ＭＳ Ｐ明朝" w:eastAsia="ＭＳ Ｐ明朝" w:hAnsi="ＭＳ Ｐ明朝"/>
          <w:color w:val="000000" w:themeColor="text1"/>
          <w:sz w:val="24"/>
          <w:szCs w:val="24"/>
          <w:u w:val="single"/>
        </w:rPr>
      </w:pPr>
      <w:r w:rsidRPr="00C63094">
        <w:rPr>
          <w:rFonts w:ascii="ＭＳ Ｐ明朝" w:eastAsia="ＭＳ Ｐ明朝" w:hAnsi="ＭＳ Ｐ明朝" w:hint="eastAsia"/>
          <w:bCs/>
          <w:color w:val="000000" w:themeColor="text1"/>
          <w:sz w:val="24"/>
          <w:szCs w:val="24"/>
        </w:rPr>
        <w:t>核医学検査は</w:t>
      </w:r>
      <w:r w:rsidR="000B03E8" w:rsidRPr="00C63094">
        <w:rPr>
          <w:rFonts w:ascii="ＭＳ Ｐ明朝" w:eastAsia="ＭＳ Ｐ明朝" w:hAnsi="ＭＳ Ｐ明朝" w:hint="eastAsia"/>
          <w:bCs/>
          <w:color w:val="000000" w:themeColor="text1"/>
          <w:sz w:val="24"/>
          <w:szCs w:val="24"/>
        </w:rPr>
        <w:t>、特定の臓器や組織に集まりやすい性質を持った</w:t>
      </w:r>
      <w:r w:rsidRPr="00C63094">
        <w:rPr>
          <w:rFonts w:ascii="ＭＳ Ｐ明朝" w:eastAsia="ＭＳ Ｐ明朝" w:hAnsi="ＭＳ Ｐ明朝" w:hint="eastAsia"/>
          <w:bCs/>
          <w:color w:val="000000" w:themeColor="text1"/>
          <w:sz w:val="24"/>
          <w:szCs w:val="24"/>
        </w:rPr>
        <w:t>放射性医薬品（放射線を出す物質を含む薬）を体内に投与してから</w:t>
      </w:r>
      <w:r w:rsidRPr="00C63094">
        <w:rPr>
          <w:rFonts w:ascii="ＭＳ Ｐ明朝" w:eastAsia="ＭＳ Ｐ明朝" w:hAnsi="ＭＳ Ｐ明朝"/>
          <w:bCs/>
          <w:color w:val="000000" w:themeColor="text1"/>
          <w:sz w:val="24"/>
          <w:szCs w:val="24"/>
        </w:rPr>
        <w:t>SPECT装置やPET/CT装置で放射性医薬品の分布を撮影し、病気を診断したり臓器の働きを調べたりします。</w:t>
      </w:r>
      <w:r w:rsidR="005A0D65" w:rsidRPr="00C63094">
        <w:rPr>
          <w:rFonts w:ascii="ＭＳ Ｐ明朝" w:eastAsia="ＭＳ Ｐ明朝" w:hAnsi="ＭＳ Ｐ明朝"/>
          <w:bCs/>
          <w:color w:val="000000" w:themeColor="text1"/>
          <w:sz w:val="24"/>
          <w:szCs w:val="24"/>
        </w:rPr>
        <w:t>また、必要に応じてCTを撮影します。</w:t>
      </w:r>
      <w:r w:rsidRPr="00C63094">
        <w:rPr>
          <w:rFonts w:ascii="ＭＳ Ｐ明朝" w:eastAsia="ＭＳ Ｐ明朝" w:hAnsi="ＭＳ Ｐ明朝"/>
          <w:bCs/>
          <w:color w:val="000000" w:themeColor="text1"/>
          <w:sz w:val="24"/>
          <w:szCs w:val="24"/>
        </w:rPr>
        <w:t>使用する放射性医薬品に応じて、撮影までの時間</w:t>
      </w:r>
      <w:r w:rsidR="001331DF" w:rsidRPr="00C63094">
        <w:rPr>
          <w:rFonts w:ascii="ＭＳ Ｐ明朝" w:eastAsia="ＭＳ Ｐ明朝" w:hAnsi="ＭＳ Ｐ明朝" w:hint="eastAsia"/>
          <w:bCs/>
          <w:color w:val="000000" w:themeColor="text1"/>
          <w:sz w:val="24"/>
          <w:szCs w:val="24"/>
        </w:rPr>
        <w:t>の</w:t>
      </w:r>
      <w:r w:rsidRPr="00C63094">
        <w:rPr>
          <w:rFonts w:ascii="ＭＳ Ｐ明朝" w:eastAsia="ＭＳ Ｐ明朝" w:hAnsi="ＭＳ Ｐ明朝"/>
          <w:bCs/>
          <w:color w:val="000000" w:themeColor="text1"/>
          <w:sz w:val="24"/>
          <w:szCs w:val="24"/>
        </w:rPr>
        <w:t>違い</w:t>
      </w:r>
      <w:r w:rsidR="001331DF" w:rsidRPr="00C63094">
        <w:rPr>
          <w:rFonts w:ascii="ＭＳ Ｐ明朝" w:eastAsia="ＭＳ Ｐ明朝" w:hAnsi="ＭＳ Ｐ明朝" w:hint="eastAsia"/>
          <w:bCs/>
          <w:color w:val="000000" w:themeColor="text1"/>
          <w:sz w:val="24"/>
          <w:szCs w:val="24"/>
        </w:rPr>
        <w:t>や</w:t>
      </w:r>
      <w:r w:rsidRPr="00C63094">
        <w:rPr>
          <w:rFonts w:ascii="ＭＳ Ｐ明朝" w:eastAsia="ＭＳ Ｐ明朝" w:hAnsi="ＭＳ Ｐ明朝"/>
          <w:bCs/>
          <w:color w:val="000000" w:themeColor="text1"/>
          <w:sz w:val="24"/>
          <w:szCs w:val="24"/>
        </w:rPr>
        <w:t>食止め</w:t>
      </w:r>
      <w:r w:rsidR="001331DF" w:rsidRPr="00C63094">
        <w:rPr>
          <w:rFonts w:ascii="ＭＳ Ｐ明朝" w:eastAsia="ＭＳ Ｐ明朝" w:hAnsi="ＭＳ Ｐ明朝" w:hint="eastAsia"/>
          <w:bCs/>
          <w:color w:val="000000" w:themeColor="text1"/>
          <w:sz w:val="24"/>
          <w:szCs w:val="24"/>
        </w:rPr>
        <w:t>、休薬</w:t>
      </w:r>
      <w:r w:rsidRPr="00C63094">
        <w:rPr>
          <w:rFonts w:ascii="ＭＳ Ｐ明朝" w:eastAsia="ＭＳ Ｐ明朝" w:hAnsi="ＭＳ Ｐ明朝"/>
          <w:bCs/>
          <w:color w:val="000000" w:themeColor="text1"/>
          <w:sz w:val="24"/>
          <w:szCs w:val="24"/>
        </w:rPr>
        <w:t>等</w:t>
      </w:r>
      <w:r w:rsidR="001331DF" w:rsidRPr="00C63094">
        <w:rPr>
          <w:rFonts w:ascii="ＭＳ Ｐ明朝" w:eastAsia="ＭＳ Ｐ明朝" w:hAnsi="ＭＳ Ｐ明朝" w:hint="eastAsia"/>
          <w:bCs/>
          <w:color w:val="000000" w:themeColor="text1"/>
          <w:sz w:val="24"/>
          <w:szCs w:val="24"/>
        </w:rPr>
        <w:t>の準備が異なりますが</w:t>
      </w:r>
      <w:r w:rsidRPr="00C63094">
        <w:rPr>
          <w:rFonts w:ascii="ＭＳ Ｐ明朝" w:eastAsia="ＭＳ Ｐ明朝" w:hAnsi="ＭＳ Ｐ明朝"/>
          <w:bCs/>
          <w:color w:val="000000" w:themeColor="text1"/>
          <w:sz w:val="24"/>
          <w:szCs w:val="24"/>
        </w:rPr>
        <w:t>、様々な種類の検査を行うことができます。</w:t>
      </w:r>
      <w:r w:rsidR="000B03E8" w:rsidRPr="00C63094">
        <w:rPr>
          <w:rFonts w:ascii="ＭＳ Ｐ明朝" w:eastAsia="ＭＳ Ｐ明朝" w:hAnsi="ＭＳ Ｐ明朝" w:hint="eastAsia"/>
          <w:bCs/>
          <w:color w:val="000000" w:themeColor="text1"/>
          <w:sz w:val="24"/>
          <w:szCs w:val="24"/>
          <w:u w:val="single"/>
        </w:rPr>
        <w:t>今回は、</w:t>
      </w:r>
      <w:r w:rsidR="000B03E8" w:rsidRPr="00C63094">
        <w:rPr>
          <w:rFonts w:ascii="ＭＳ Ｐ明朝" w:eastAsia="ＭＳ Ｐ明朝" w:hAnsi="ＭＳ Ｐ明朝" w:hint="eastAsia"/>
          <w:color w:val="000000" w:themeColor="text1"/>
          <w:sz w:val="24"/>
          <w:szCs w:val="24"/>
          <w:u w:val="single"/>
        </w:rPr>
        <w:t>ブドウ糖類似体に放射性同位元素を標識した</w:t>
      </w:r>
      <w:r w:rsidR="000B03E8" w:rsidRPr="00C63094">
        <w:rPr>
          <w:rFonts w:ascii="ＭＳ Ｐ明朝" w:eastAsia="ＭＳ Ｐ明朝" w:hAnsi="ＭＳ Ｐ明朝"/>
          <w:color w:val="000000" w:themeColor="text1"/>
          <w:sz w:val="24"/>
          <w:szCs w:val="24"/>
          <w:u w:val="single"/>
          <w:vertAlign w:val="superscript"/>
        </w:rPr>
        <w:t>18</w:t>
      </w:r>
      <w:r w:rsidR="000B03E8" w:rsidRPr="00C63094">
        <w:rPr>
          <w:rFonts w:ascii="ＭＳ Ｐ明朝" w:eastAsia="ＭＳ Ｐ明朝" w:hAnsi="ＭＳ Ｐ明朝"/>
          <w:color w:val="000000" w:themeColor="text1"/>
          <w:sz w:val="24"/>
          <w:szCs w:val="24"/>
          <w:u w:val="single"/>
        </w:rPr>
        <w:t>F-FDG</w:t>
      </w:r>
      <w:r w:rsidR="000B03E8" w:rsidRPr="00C63094">
        <w:rPr>
          <w:rFonts w:ascii="ＭＳ Ｐ明朝" w:eastAsia="ＭＳ Ｐ明朝" w:hAnsi="ＭＳ Ｐ明朝" w:hint="eastAsia"/>
          <w:color w:val="000000" w:themeColor="text1"/>
          <w:sz w:val="24"/>
          <w:szCs w:val="24"/>
          <w:u w:val="single"/>
        </w:rPr>
        <w:t>という薬剤（以下、</w:t>
      </w:r>
      <w:r w:rsidR="000B03E8" w:rsidRPr="00C63094">
        <w:rPr>
          <w:rFonts w:ascii="ＭＳ Ｐ明朝" w:eastAsia="ＭＳ Ｐ明朝" w:hAnsi="ＭＳ Ｐ明朝"/>
          <w:color w:val="000000" w:themeColor="text1"/>
          <w:sz w:val="24"/>
          <w:szCs w:val="24"/>
          <w:u w:val="single"/>
        </w:rPr>
        <w:t>FDG）を静脈注射し、全身に行き届いた後にPET/CT</w:t>
      </w:r>
      <w:r w:rsidR="000B03E8" w:rsidRPr="00C63094">
        <w:rPr>
          <w:rFonts w:ascii="ＭＳ Ｐ明朝" w:eastAsia="ＭＳ Ｐ明朝" w:hAnsi="ＭＳ Ｐ明朝" w:hint="eastAsia"/>
          <w:color w:val="000000" w:themeColor="text1"/>
          <w:sz w:val="24"/>
          <w:szCs w:val="24"/>
          <w:u w:val="single"/>
        </w:rPr>
        <w:t>装置で</w:t>
      </w:r>
      <w:r w:rsidR="000B03E8" w:rsidRPr="00C63094">
        <w:rPr>
          <w:rFonts w:ascii="ＭＳ Ｐ明朝" w:eastAsia="ＭＳ Ｐ明朝" w:hAnsi="ＭＳ Ｐ明朝"/>
          <w:color w:val="000000" w:themeColor="text1"/>
          <w:sz w:val="24"/>
          <w:szCs w:val="24"/>
          <w:u w:val="single"/>
        </w:rPr>
        <w:t>30～40分程度撮影を行</w:t>
      </w:r>
      <w:r w:rsidR="005A0D65" w:rsidRPr="00C63094">
        <w:rPr>
          <w:rFonts w:ascii="ＭＳ Ｐ明朝" w:eastAsia="ＭＳ Ｐ明朝" w:hAnsi="ＭＳ Ｐ明朝" w:hint="eastAsia"/>
          <w:color w:val="000000" w:themeColor="text1"/>
          <w:sz w:val="24"/>
          <w:szCs w:val="24"/>
          <w:u w:val="single"/>
        </w:rPr>
        <w:t>う、</w:t>
      </w:r>
      <w:r w:rsidR="005A0D65" w:rsidRPr="00C63094">
        <w:rPr>
          <w:rFonts w:ascii="ＭＳ Ｐ明朝" w:eastAsia="ＭＳ Ｐ明朝" w:hAnsi="ＭＳ Ｐ明朝"/>
          <w:bCs/>
          <w:color w:val="000000" w:themeColor="text1"/>
          <w:sz w:val="24"/>
          <w:szCs w:val="24"/>
          <w:u w:val="single"/>
        </w:rPr>
        <w:t>FDG　PET/CT検査</w:t>
      </w:r>
      <w:r w:rsidR="005A0D65" w:rsidRPr="00C63094">
        <w:rPr>
          <w:rFonts w:ascii="ＭＳ Ｐ明朝" w:eastAsia="ＭＳ Ｐ明朝" w:hAnsi="ＭＳ Ｐ明朝" w:hint="eastAsia"/>
          <w:color w:val="000000" w:themeColor="text1"/>
          <w:sz w:val="24"/>
          <w:szCs w:val="24"/>
        </w:rPr>
        <w:t>を行います。</w:t>
      </w:r>
    </w:p>
    <w:p w14:paraId="4ACA437C" w14:textId="40D91168" w:rsidR="00C6230F" w:rsidRPr="00C63094" w:rsidRDefault="005A0D65" w:rsidP="00C2171C">
      <w:pPr>
        <w:pStyle w:val="a3"/>
        <w:spacing w:afterLines="20" w:after="63" w:line="500" w:lineRule="exact"/>
        <w:ind w:leftChars="0" w:left="425"/>
        <w:rPr>
          <w:rFonts w:ascii="ＭＳ Ｐ明朝" w:eastAsia="ＭＳ Ｐ明朝" w:hAnsi="ＭＳ Ｐ明朝"/>
          <w:color w:val="000000" w:themeColor="text1"/>
          <w:sz w:val="24"/>
          <w:szCs w:val="24"/>
          <w:u w:val="single"/>
        </w:rPr>
      </w:pPr>
      <w:r w:rsidRPr="00C63094">
        <w:rPr>
          <w:rFonts w:ascii="ＭＳ Ｐ明朝" w:eastAsia="ＭＳ Ｐ明朝" w:hAnsi="ＭＳ Ｐ明朝" w:hint="eastAsia"/>
          <w:color w:val="000000" w:themeColor="text1"/>
          <w:sz w:val="24"/>
          <w:szCs w:val="24"/>
          <w:u w:val="single"/>
        </w:rPr>
        <w:t>これは、</w:t>
      </w:r>
      <w:r w:rsidR="000B03E8" w:rsidRPr="00C63094">
        <w:rPr>
          <w:rFonts w:ascii="ＭＳ Ｐ明朝" w:eastAsia="ＭＳ Ｐ明朝" w:hAnsi="ＭＳ Ｐ明朝" w:hint="eastAsia"/>
          <w:color w:val="000000" w:themeColor="text1"/>
          <w:sz w:val="24"/>
          <w:szCs w:val="24"/>
          <w:u w:val="single"/>
        </w:rPr>
        <w:t>病気の原因や病状を画像にして診断をする検査です。</w:t>
      </w:r>
    </w:p>
    <w:p w14:paraId="5038E2DC" w14:textId="6ADB7E04" w:rsidR="00B67E8B" w:rsidRPr="00C63094" w:rsidRDefault="00B67E8B" w:rsidP="00C6230F">
      <w:pPr>
        <w:pStyle w:val="a3"/>
        <w:numPr>
          <w:ilvl w:val="0"/>
          <w:numId w:val="7"/>
        </w:numPr>
        <w:spacing w:afterLines="50" w:after="159"/>
        <w:ind w:leftChars="0" w:left="425" w:hanging="425"/>
        <w:rPr>
          <w:rFonts w:ascii="ＭＳ Ｐゴシック" w:eastAsia="ＭＳ Ｐゴシック" w:hAnsi="ＭＳ Ｐゴシック"/>
          <w:b/>
          <w:color w:val="000000" w:themeColor="text1"/>
          <w:sz w:val="24"/>
          <w:szCs w:val="24"/>
        </w:rPr>
      </w:pPr>
      <w:r w:rsidRPr="00C63094">
        <w:rPr>
          <w:rFonts w:ascii="ＭＳ Ｐゴシック" w:eastAsia="ＭＳ Ｐゴシック" w:hAnsi="ＭＳ Ｐゴシック" w:hint="eastAsia"/>
          <w:b/>
          <w:color w:val="000000" w:themeColor="text1"/>
          <w:sz w:val="24"/>
          <w:szCs w:val="24"/>
        </w:rPr>
        <w:t>核医学検査による放射線被ばくについて</w:t>
      </w:r>
    </w:p>
    <w:p w14:paraId="6788A876" w14:textId="7D47AEEE" w:rsidR="005A0D65" w:rsidRPr="00C63094" w:rsidRDefault="00B67E8B" w:rsidP="00C6230F">
      <w:pPr>
        <w:spacing w:afterLines="20" w:after="63" w:line="500" w:lineRule="exact"/>
        <w:ind w:leftChars="200" w:left="420" w:firstLineChars="100" w:firstLine="240"/>
        <w:rPr>
          <w:rFonts w:ascii="ＭＳ Ｐ明朝" w:eastAsia="ＭＳ Ｐ明朝" w:hAnsi="ＭＳ Ｐ明朝"/>
          <w:bCs/>
          <w:color w:val="000000" w:themeColor="text1"/>
          <w:sz w:val="24"/>
          <w:szCs w:val="24"/>
        </w:rPr>
      </w:pPr>
      <w:r w:rsidRPr="00C63094">
        <w:rPr>
          <w:rFonts w:ascii="ＭＳ Ｐ明朝" w:eastAsia="ＭＳ Ｐ明朝" w:hAnsi="ＭＳ Ｐ明朝" w:hint="eastAsia"/>
          <w:bCs/>
          <w:color w:val="000000" w:themeColor="text1"/>
          <w:sz w:val="24"/>
          <w:szCs w:val="24"/>
        </w:rPr>
        <w:t>核医学検査では薬から</w:t>
      </w:r>
      <w:r w:rsidR="009433DF" w:rsidRPr="00C63094">
        <w:rPr>
          <w:rFonts w:ascii="ＭＳ Ｐ明朝" w:eastAsia="ＭＳ Ｐ明朝" w:hAnsi="ＭＳ Ｐ明朝" w:hint="eastAsia"/>
          <w:bCs/>
          <w:color w:val="000000" w:themeColor="text1"/>
          <w:sz w:val="24"/>
          <w:szCs w:val="24"/>
        </w:rPr>
        <w:t>放</w:t>
      </w:r>
      <w:r w:rsidRPr="00C63094">
        <w:rPr>
          <w:rFonts w:ascii="ＭＳ Ｐ明朝" w:eastAsia="ＭＳ Ｐ明朝" w:hAnsi="ＭＳ Ｐ明朝" w:hint="eastAsia"/>
          <w:bCs/>
          <w:color w:val="000000" w:themeColor="text1"/>
          <w:sz w:val="24"/>
          <w:szCs w:val="24"/>
        </w:rPr>
        <w:t>出される放射線による被ばくがあり、</w:t>
      </w:r>
      <w:r w:rsidRPr="00C63094">
        <w:rPr>
          <w:rFonts w:ascii="ＭＳ Ｐ明朝" w:eastAsia="ＭＳ Ｐ明朝" w:hAnsi="ＭＳ Ｐ明朝"/>
          <w:bCs/>
          <w:color w:val="000000" w:themeColor="text1"/>
          <w:sz w:val="24"/>
          <w:szCs w:val="24"/>
        </w:rPr>
        <w:t>CTも撮影する場合にはX線による被ばくも加わります。このため、被ばくによる発がんのリスクのわずかな増加が考えられます。リスクの増加よりも診療による有益性の方が大きいと考えられる場合にのみ、核医学検査を受けていただきます。当院では、各検査における放射線の線量を管理し、使用する放射性医薬品の量やCTの撮影条件の適正化に努</w:t>
      </w:r>
      <w:r w:rsidRPr="00C63094">
        <w:rPr>
          <w:rFonts w:ascii="ＭＳ Ｐ明朝" w:eastAsia="ＭＳ Ｐ明朝" w:hAnsi="ＭＳ Ｐ明朝" w:hint="eastAsia"/>
          <w:bCs/>
          <w:color w:val="000000" w:themeColor="text1"/>
          <w:sz w:val="24"/>
          <w:szCs w:val="24"/>
        </w:rPr>
        <w:t>めております。当院における標準的な線量の推定値を実効線量（単位：ミリシーベルト</w:t>
      </w:r>
      <w:r w:rsidRPr="00C63094">
        <w:rPr>
          <w:rFonts w:ascii="ＭＳ Ｐ明朝" w:eastAsia="ＭＳ Ｐ明朝" w:hAnsi="ＭＳ Ｐ明朝"/>
          <w:bCs/>
          <w:color w:val="000000" w:themeColor="text1"/>
          <w:sz w:val="24"/>
          <w:szCs w:val="24"/>
        </w:rPr>
        <w:t>(mSv)）で表</w:t>
      </w:r>
      <w:r w:rsidR="00D5654D" w:rsidRPr="00C63094">
        <w:rPr>
          <w:rFonts w:ascii="ＭＳ Ｐ明朝" w:eastAsia="ＭＳ Ｐ明朝" w:hAnsi="ＭＳ Ｐ明朝" w:hint="eastAsia"/>
          <w:bCs/>
          <w:color w:val="000000" w:themeColor="text1"/>
          <w:sz w:val="24"/>
          <w:szCs w:val="24"/>
        </w:rPr>
        <w:t>すと</w:t>
      </w:r>
      <w:r w:rsidR="00D5654D" w:rsidRPr="00C63094">
        <w:rPr>
          <w:rFonts w:ascii="ＭＳ Ｐ明朝" w:eastAsia="ＭＳ Ｐ明朝" w:hAnsi="ＭＳ Ｐ明朝"/>
          <w:bCs/>
          <w:color w:val="000000" w:themeColor="text1"/>
          <w:sz w:val="24"/>
          <w:szCs w:val="24"/>
        </w:rPr>
        <w:t>FDG PET/CT検査では8mSv</w:t>
      </w:r>
      <w:r w:rsidR="00D5654D" w:rsidRPr="00C63094">
        <w:rPr>
          <w:rFonts w:ascii="ＭＳ Ｐ明朝" w:eastAsia="ＭＳ Ｐ明朝" w:hAnsi="ＭＳ Ｐ明朝" w:hint="eastAsia"/>
          <w:bCs/>
          <w:color w:val="000000" w:themeColor="text1"/>
          <w:sz w:val="24"/>
          <w:szCs w:val="24"/>
        </w:rPr>
        <w:t>となりますが</w:t>
      </w:r>
      <w:r w:rsidRPr="00C63094">
        <w:rPr>
          <w:rFonts w:ascii="ＭＳ Ｐ明朝" w:eastAsia="ＭＳ Ｐ明朝" w:hAnsi="ＭＳ Ｐ明朝"/>
          <w:bCs/>
          <w:color w:val="000000" w:themeColor="text1"/>
          <w:sz w:val="24"/>
          <w:szCs w:val="24"/>
        </w:rPr>
        <w:t>、実際の線量は体格</w:t>
      </w:r>
      <w:r w:rsidR="00D5654D" w:rsidRPr="00C63094">
        <w:rPr>
          <w:rFonts w:ascii="ＭＳ Ｐ明朝" w:eastAsia="ＭＳ Ｐ明朝" w:hAnsi="ＭＳ Ｐ明朝" w:hint="eastAsia"/>
          <w:bCs/>
          <w:color w:val="000000" w:themeColor="text1"/>
          <w:sz w:val="24"/>
          <w:szCs w:val="24"/>
        </w:rPr>
        <w:t>など</w:t>
      </w:r>
      <w:r w:rsidRPr="00C63094">
        <w:rPr>
          <w:rFonts w:ascii="ＭＳ Ｐ明朝" w:eastAsia="ＭＳ Ｐ明朝" w:hAnsi="ＭＳ Ｐ明朝"/>
          <w:bCs/>
          <w:color w:val="000000" w:themeColor="text1"/>
          <w:sz w:val="24"/>
          <w:szCs w:val="24"/>
        </w:rPr>
        <w:t>で増減します。</w:t>
      </w:r>
    </w:p>
    <w:p w14:paraId="0874EF66" w14:textId="016A5133" w:rsidR="005A0D65" w:rsidRPr="00C63094" w:rsidRDefault="005A0D65" w:rsidP="005159A8">
      <w:pPr>
        <w:pStyle w:val="a3"/>
        <w:numPr>
          <w:ilvl w:val="0"/>
          <w:numId w:val="7"/>
        </w:numPr>
        <w:spacing w:afterLines="50" w:after="159" w:line="260" w:lineRule="exact"/>
        <w:ind w:leftChars="0" w:left="425" w:hanging="425"/>
        <w:rPr>
          <w:rFonts w:ascii="ＭＳ Ｐゴシック" w:eastAsia="ＭＳ Ｐゴシック" w:hAnsi="ＭＳ Ｐゴシック"/>
          <w:b/>
          <w:color w:val="000000" w:themeColor="text1"/>
          <w:sz w:val="24"/>
          <w:szCs w:val="24"/>
        </w:rPr>
      </w:pPr>
      <w:r w:rsidRPr="00C63094">
        <w:rPr>
          <w:rFonts w:ascii="ＭＳ Ｐゴシック" w:eastAsia="ＭＳ Ｐゴシック" w:hAnsi="ＭＳ Ｐゴシック" w:hint="eastAsia"/>
          <w:b/>
          <w:color w:val="000000" w:themeColor="text1"/>
          <w:sz w:val="24"/>
          <w:szCs w:val="24"/>
        </w:rPr>
        <w:t>FDG　PET/CT検査による副作用について</w:t>
      </w:r>
    </w:p>
    <w:p w14:paraId="14C0B740" w14:textId="7ECD9D45" w:rsidR="00427CF0" w:rsidRPr="00C63094" w:rsidRDefault="005A0D65" w:rsidP="0021650F">
      <w:pPr>
        <w:spacing w:afterLines="20" w:after="63" w:line="500" w:lineRule="exact"/>
        <w:ind w:leftChars="200" w:left="420" w:firstLineChars="100" w:firstLine="240"/>
        <w:rPr>
          <w:rFonts w:ascii="ＭＳ Ｐ明朝" w:eastAsia="ＭＳ Ｐ明朝" w:hAnsi="ＭＳ Ｐ明朝"/>
          <w:color w:val="000000" w:themeColor="text1"/>
          <w:sz w:val="24"/>
          <w:szCs w:val="24"/>
        </w:rPr>
      </w:pPr>
      <w:r w:rsidRPr="00C63094">
        <w:rPr>
          <w:rFonts w:ascii="ＭＳ Ｐ明朝" w:eastAsia="ＭＳ Ｐ明朝" w:hAnsi="ＭＳ Ｐ明朝" w:hint="eastAsia"/>
          <w:color w:val="000000" w:themeColor="text1"/>
          <w:sz w:val="24"/>
          <w:szCs w:val="24"/>
        </w:rPr>
        <w:t>検査において使用する</w:t>
      </w:r>
      <w:r w:rsidRPr="00C63094">
        <w:rPr>
          <w:rFonts w:ascii="ＭＳ Ｐ明朝" w:eastAsia="ＭＳ Ｐ明朝" w:hAnsi="ＭＳ Ｐ明朝"/>
          <w:color w:val="000000" w:themeColor="text1"/>
          <w:sz w:val="24"/>
          <w:szCs w:val="24"/>
        </w:rPr>
        <w:t>FDGは、重篤な副作用の報告はありませんが、稀に嘔気・そう痒感（1.1%）などを起こすことが報告されています。</w:t>
      </w:r>
      <w:r w:rsidR="005F6BCE" w:rsidRPr="00C63094">
        <w:rPr>
          <w:rFonts w:ascii="ＭＳ Ｐ明朝" w:eastAsia="ＭＳ Ｐ明朝" w:hAnsi="ＭＳ Ｐ明朝" w:hint="eastAsia"/>
          <w:color w:val="000000" w:themeColor="text1"/>
          <w:sz w:val="24"/>
          <w:szCs w:val="24"/>
        </w:rPr>
        <w:t>副作用</w:t>
      </w:r>
      <w:r w:rsidR="00C84CFF" w:rsidRPr="00C63094">
        <w:rPr>
          <w:rFonts w:ascii="ＭＳ Ｐ明朝" w:eastAsia="ＭＳ Ｐ明朝" w:hAnsi="ＭＳ Ｐ明朝" w:hint="eastAsia"/>
          <w:color w:val="000000" w:themeColor="text1"/>
          <w:sz w:val="24"/>
          <w:szCs w:val="24"/>
        </w:rPr>
        <w:t>の症状が現れた場合</w:t>
      </w:r>
      <w:r w:rsidR="005F6BCE" w:rsidRPr="00C63094">
        <w:rPr>
          <w:rFonts w:ascii="ＭＳ Ｐ明朝" w:eastAsia="ＭＳ Ｐ明朝" w:hAnsi="ＭＳ Ｐ明朝" w:hint="eastAsia"/>
          <w:color w:val="000000" w:themeColor="text1"/>
          <w:sz w:val="24"/>
          <w:szCs w:val="24"/>
        </w:rPr>
        <w:t>は医師の指示のもとに適切な処置を行います。</w:t>
      </w:r>
    </w:p>
    <w:p w14:paraId="393DA4D6" w14:textId="4FDF3F43" w:rsidR="005A0D65" w:rsidRPr="00C63094" w:rsidRDefault="00044AF1" w:rsidP="00427CF0">
      <w:pPr>
        <w:widowControl/>
        <w:jc w:val="left"/>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color w:val="000000" w:themeColor="text1"/>
          <w:sz w:val="24"/>
          <w:szCs w:val="24"/>
        </w:rPr>
        <w:br w:type="page"/>
      </w:r>
    </w:p>
    <w:p w14:paraId="40273C1F" w14:textId="7985914F" w:rsidR="005A0D65" w:rsidRPr="00C63094" w:rsidRDefault="00040779" w:rsidP="00040779">
      <w:pPr>
        <w:widowControl/>
        <w:jc w:val="left"/>
        <w:rPr>
          <w:rFonts w:ascii="ＭＳ Ｐゴシック" w:eastAsia="ＭＳ Ｐゴシック" w:hAnsi="ＭＳ Ｐゴシック"/>
          <w:b/>
          <w:color w:val="000000" w:themeColor="text1"/>
          <w:sz w:val="24"/>
          <w:szCs w:val="24"/>
        </w:rPr>
      </w:pPr>
      <w:r w:rsidRPr="00C63094">
        <w:rPr>
          <w:rFonts w:ascii="ＭＳ Ｐゴシック" w:eastAsia="ＭＳ Ｐゴシック" w:hAnsi="ＭＳ Ｐゴシック" w:hint="eastAsia"/>
          <w:b/>
          <w:color w:val="000000" w:themeColor="text1"/>
          <w:sz w:val="24"/>
          <w:szCs w:val="24"/>
        </w:rPr>
        <w:lastRenderedPageBreak/>
        <w:t>４．</w:t>
      </w:r>
      <w:r w:rsidR="005A0D65" w:rsidRPr="00C63094">
        <w:rPr>
          <w:rFonts w:ascii="ＭＳ Ｐゴシック" w:eastAsia="ＭＳ Ｐゴシック" w:hAnsi="ＭＳ Ｐゴシック" w:hint="eastAsia"/>
          <w:b/>
          <w:color w:val="000000" w:themeColor="text1"/>
          <w:sz w:val="24"/>
          <w:szCs w:val="24"/>
        </w:rPr>
        <w:t>注意事項</w:t>
      </w:r>
    </w:p>
    <w:p w14:paraId="7A49D363" w14:textId="6DC14BB7" w:rsidR="001A3AF4" w:rsidRPr="00C63094" w:rsidRDefault="001A3AF4" w:rsidP="00C2171C">
      <w:pPr>
        <w:pStyle w:val="a3"/>
        <w:numPr>
          <w:ilvl w:val="0"/>
          <w:numId w:val="16"/>
        </w:numPr>
        <w:spacing w:afterLines="20" w:after="63" w:line="500" w:lineRule="exact"/>
        <w:ind w:leftChars="0" w:left="709" w:rightChars="200" w:right="420" w:hanging="283"/>
        <w:rPr>
          <w:rFonts w:ascii="ＭＳ Ｐゴシック" w:eastAsia="ＭＳ Ｐゴシック" w:hAnsi="ＭＳ Ｐゴシック"/>
          <w:b/>
          <w:color w:val="000000" w:themeColor="text1"/>
          <w:sz w:val="24"/>
          <w:szCs w:val="24"/>
        </w:rPr>
      </w:pPr>
      <w:r w:rsidRPr="00C63094">
        <w:rPr>
          <w:rFonts w:ascii="ＭＳ Ｐゴシック" w:eastAsia="ＭＳ Ｐゴシック" w:hAnsi="ＭＳ Ｐゴシック" w:hint="eastAsia"/>
          <w:b/>
          <w:color w:val="000000" w:themeColor="text1"/>
          <w:sz w:val="24"/>
          <w:szCs w:val="24"/>
        </w:rPr>
        <w:t>食事制限について</w:t>
      </w:r>
    </w:p>
    <w:p w14:paraId="13D5BB61" w14:textId="31956642" w:rsidR="00206CB0" w:rsidRPr="00C63094" w:rsidRDefault="001A659D" w:rsidP="00C2171C">
      <w:pPr>
        <w:pStyle w:val="a3"/>
        <w:spacing w:afterLines="20" w:after="63" w:line="500" w:lineRule="exact"/>
        <w:ind w:leftChars="0" w:left="709" w:rightChars="200" w:right="420"/>
        <w:jc w:val="left"/>
        <w:rPr>
          <w:rFonts w:ascii="ＭＳ Ｐ明朝" w:eastAsia="ＭＳ Ｐ明朝" w:hAnsi="ＭＳ Ｐ明朝"/>
          <w:color w:val="000000" w:themeColor="text1"/>
          <w:sz w:val="24"/>
          <w:szCs w:val="24"/>
        </w:rPr>
      </w:pPr>
      <w:r w:rsidRPr="00C63094">
        <w:rPr>
          <w:rFonts w:ascii="ＭＳ Ｐ明朝" w:eastAsia="ＭＳ Ｐ明朝" w:hAnsi="ＭＳ Ｐ明朝" w:hint="eastAsia"/>
          <w:b/>
          <w:color w:val="000000" w:themeColor="text1"/>
          <w:sz w:val="24"/>
          <w:szCs w:val="24"/>
          <w:u w:val="single"/>
        </w:rPr>
        <w:t>検査予約時間の</w:t>
      </w:r>
      <w:r w:rsidRPr="00C63094">
        <w:rPr>
          <w:rFonts w:ascii="ＭＳ Ｐ明朝" w:eastAsia="ＭＳ Ｐ明朝" w:hAnsi="ＭＳ Ｐ明朝"/>
          <w:b/>
          <w:color w:val="000000" w:themeColor="text1"/>
          <w:sz w:val="24"/>
          <w:szCs w:val="24"/>
          <w:u w:val="single"/>
        </w:rPr>
        <w:t>5時間以上前から絶食</w:t>
      </w:r>
      <w:r w:rsidR="002014B2" w:rsidRPr="00C63094">
        <w:rPr>
          <w:rFonts w:ascii="ＭＳ Ｐ明朝" w:eastAsia="ＭＳ Ｐ明朝" w:hAnsi="ＭＳ Ｐ明朝" w:hint="eastAsia"/>
          <w:b/>
          <w:color w:val="000000" w:themeColor="text1"/>
          <w:sz w:val="24"/>
          <w:szCs w:val="24"/>
          <w:u w:val="single"/>
        </w:rPr>
        <w:t>（ガムや飴などを含む）</w:t>
      </w:r>
      <w:r w:rsidRPr="00C63094">
        <w:rPr>
          <w:rFonts w:ascii="ＭＳ Ｐ明朝" w:eastAsia="ＭＳ Ｐ明朝" w:hAnsi="ＭＳ Ｐ明朝" w:hint="eastAsia"/>
          <w:color w:val="000000" w:themeColor="text1"/>
          <w:sz w:val="24"/>
          <w:szCs w:val="24"/>
        </w:rPr>
        <w:t>を</w:t>
      </w:r>
      <w:r w:rsidR="002E4FEC" w:rsidRPr="00C63094">
        <w:rPr>
          <w:rFonts w:ascii="ＭＳ Ｐ明朝" w:eastAsia="ＭＳ Ｐ明朝" w:hAnsi="ＭＳ Ｐ明朝" w:hint="eastAsia"/>
          <w:color w:val="000000" w:themeColor="text1"/>
          <w:sz w:val="24"/>
          <w:szCs w:val="24"/>
        </w:rPr>
        <w:t>して下さい</w:t>
      </w:r>
      <w:r w:rsidRPr="00C63094">
        <w:rPr>
          <w:rFonts w:ascii="ＭＳ Ｐ明朝" w:eastAsia="ＭＳ Ｐ明朝" w:hAnsi="ＭＳ Ｐ明朝" w:hint="eastAsia"/>
          <w:color w:val="000000" w:themeColor="text1"/>
          <w:sz w:val="24"/>
          <w:szCs w:val="24"/>
        </w:rPr>
        <w:t>。糖分を含まないお茶や水などの水分摂取の制限はありません。（透析など、水分制限のある方はそちらに従ってください。）</w:t>
      </w:r>
      <w:r w:rsidR="0074544C" w:rsidRPr="00C63094">
        <w:rPr>
          <w:rFonts w:ascii="ＭＳ Ｐ明朝" w:eastAsia="ＭＳ Ｐ明朝" w:hAnsi="ＭＳ Ｐ明朝" w:hint="eastAsia"/>
          <w:color w:val="000000" w:themeColor="text1"/>
          <w:sz w:val="24"/>
          <w:szCs w:val="24"/>
        </w:rPr>
        <w:t xml:space="preserve">　</w:t>
      </w:r>
    </w:p>
    <w:p w14:paraId="7679AE14" w14:textId="7A57C2B6" w:rsidR="0074544C" w:rsidRPr="00C63094" w:rsidRDefault="0074544C" w:rsidP="002E4FEC">
      <w:pPr>
        <w:pStyle w:val="a3"/>
        <w:numPr>
          <w:ilvl w:val="0"/>
          <w:numId w:val="16"/>
        </w:numPr>
        <w:spacing w:afterLines="20" w:after="63" w:line="500" w:lineRule="exact"/>
        <w:ind w:leftChars="0" w:left="709" w:rightChars="200" w:right="420" w:hanging="284"/>
        <w:jc w:val="left"/>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hint="eastAsia"/>
          <w:b/>
          <w:color w:val="000000" w:themeColor="text1"/>
          <w:sz w:val="24"/>
          <w:szCs w:val="24"/>
        </w:rPr>
        <w:t>糖尿病の方でインスリン・経口糖尿病薬を使用している場合</w:t>
      </w:r>
    </w:p>
    <w:p w14:paraId="38D8AC3B" w14:textId="76820EAB" w:rsidR="0074544C" w:rsidRPr="00C63094" w:rsidRDefault="0074544C" w:rsidP="0021650F">
      <w:pPr>
        <w:pStyle w:val="a3"/>
        <w:spacing w:line="500" w:lineRule="exact"/>
        <w:ind w:leftChars="0" w:left="709" w:rightChars="200" w:right="420" w:firstLineChars="100" w:firstLine="240"/>
        <w:rPr>
          <w:rFonts w:ascii="ＭＳ Ｐ明朝" w:eastAsia="ＭＳ Ｐ明朝" w:hAnsi="ＭＳ Ｐ明朝"/>
          <w:color w:val="000000" w:themeColor="text1"/>
          <w:sz w:val="24"/>
          <w:szCs w:val="24"/>
        </w:rPr>
      </w:pPr>
      <w:r w:rsidRPr="00C63094">
        <w:rPr>
          <w:rFonts w:ascii="ＭＳ Ｐ明朝" w:eastAsia="ＭＳ Ｐ明朝" w:hAnsi="ＭＳ Ｐ明朝" w:hint="eastAsia"/>
          <w:color w:val="000000" w:themeColor="text1"/>
          <w:sz w:val="24"/>
          <w:szCs w:val="24"/>
        </w:rPr>
        <w:t>検査依頼医の指示と合わせて下記の事項を必ず守ってください。</w:t>
      </w:r>
    </w:p>
    <w:p w14:paraId="6B541ECF" w14:textId="6557DFB5" w:rsidR="0074544C" w:rsidRPr="00C63094" w:rsidRDefault="0074544C" w:rsidP="00C51804">
      <w:pPr>
        <w:pStyle w:val="a3"/>
        <w:numPr>
          <w:ilvl w:val="0"/>
          <w:numId w:val="28"/>
        </w:numPr>
        <w:spacing w:line="500" w:lineRule="exact"/>
        <w:ind w:leftChars="0" w:left="851" w:rightChars="200" w:right="420" w:hanging="142"/>
        <w:contextualSpacing/>
        <w:rPr>
          <w:rFonts w:ascii="ＭＳ Ｐ明朝" w:eastAsia="ＭＳ Ｐ明朝" w:hAnsi="ＭＳ Ｐ明朝"/>
          <w:color w:val="000000" w:themeColor="text1"/>
          <w:sz w:val="24"/>
          <w:szCs w:val="24"/>
        </w:rPr>
      </w:pPr>
      <w:r w:rsidRPr="00C63094">
        <w:rPr>
          <w:rFonts w:ascii="ＭＳ Ｐ明朝" w:eastAsia="ＭＳ Ｐ明朝" w:hAnsi="ＭＳ Ｐ明朝" w:hint="eastAsia"/>
          <w:b/>
          <w:color w:val="000000" w:themeColor="text1"/>
          <w:sz w:val="24"/>
          <w:szCs w:val="24"/>
        </w:rPr>
        <w:t>検査前日の</w:t>
      </w:r>
      <w:r w:rsidRPr="00C63094">
        <w:rPr>
          <w:rFonts w:ascii="ＭＳ Ｐ明朝" w:eastAsia="ＭＳ Ｐ明朝" w:hAnsi="ＭＳ Ｐ明朝"/>
          <w:b/>
          <w:color w:val="000000" w:themeColor="text1"/>
          <w:sz w:val="24"/>
          <w:szCs w:val="24"/>
        </w:rPr>
        <w:t>21時以降の糖分を含む飲食物の摂取は控えて</w:t>
      </w:r>
      <w:r w:rsidRPr="00C63094">
        <w:rPr>
          <w:rFonts w:ascii="ＭＳ Ｐ明朝" w:eastAsia="ＭＳ Ｐ明朝" w:hAnsi="ＭＳ Ｐ明朝" w:hint="eastAsia"/>
          <w:color w:val="000000" w:themeColor="text1"/>
          <w:sz w:val="24"/>
          <w:szCs w:val="24"/>
        </w:rPr>
        <w:t>ください。</w:t>
      </w:r>
    </w:p>
    <w:p w14:paraId="470BFBDB" w14:textId="772E0DE6" w:rsidR="00206CB0" w:rsidRPr="00C63094" w:rsidRDefault="0074544C" w:rsidP="00C51804">
      <w:pPr>
        <w:pStyle w:val="a3"/>
        <w:numPr>
          <w:ilvl w:val="0"/>
          <w:numId w:val="28"/>
        </w:numPr>
        <w:spacing w:line="500" w:lineRule="exact"/>
        <w:ind w:leftChars="0" w:left="851" w:rightChars="200" w:right="420" w:hanging="142"/>
        <w:contextualSpacing/>
        <w:jc w:val="left"/>
        <w:rPr>
          <w:rFonts w:ascii="ＭＳ Ｐ明朝" w:eastAsia="ＭＳ Ｐ明朝" w:hAnsi="ＭＳ Ｐ明朝"/>
          <w:color w:val="000000" w:themeColor="text1"/>
          <w:sz w:val="24"/>
          <w:szCs w:val="24"/>
        </w:rPr>
      </w:pPr>
      <w:r w:rsidRPr="00C63094">
        <w:rPr>
          <w:rFonts w:ascii="ＭＳ Ｐ明朝" w:eastAsia="ＭＳ Ｐ明朝" w:hAnsi="ＭＳ Ｐ明朝" w:hint="eastAsia"/>
          <w:b/>
          <w:color w:val="000000" w:themeColor="text1"/>
          <w:sz w:val="24"/>
          <w:szCs w:val="24"/>
        </w:rPr>
        <w:t>インスリンの注射、経口糖尿病薬の服用は検査終了まで行わない</w:t>
      </w:r>
      <w:r w:rsidRPr="00C63094">
        <w:rPr>
          <w:rFonts w:ascii="ＭＳ Ｐ明朝" w:eastAsia="ＭＳ Ｐ明朝" w:hAnsi="ＭＳ Ｐ明朝" w:hint="eastAsia"/>
          <w:color w:val="000000" w:themeColor="text1"/>
          <w:sz w:val="24"/>
          <w:szCs w:val="24"/>
        </w:rPr>
        <w:t>でください。</w:t>
      </w:r>
    </w:p>
    <w:p w14:paraId="2CE4EAD6" w14:textId="61E55D38" w:rsidR="005159A8" w:rsidRPr="00C63094" w:rsidRDefault="00FE5858" w:rsidP="007D6071">
      <w:pPr>
        <w:pStyle w:val="a3"/>
        <w:numPr>
          <w:ilvl w:val="0"/>
          <w:numId w:val="16"/>
        </w:numPr>
        <w:spacing w:afterLines="20" w:after="63" w:line="500" w:lineRule="exact"/>
        <w:ind w:leftChars="0" w:left="709" w:rightChars="200" w:right="420" w:hanging="283"/>
        <w:jc w:val="left"/>
        <w:rPr>
          <w:rFonts w:ascii="ＭＳ Ｐゴシック" w:eastAsia="ＭＳ Ｐゴシック" w:hAnsi="ＭＳ Ｐゴシック"/>
          <w:b/>
          <w:color w:val="000000" w:themeColor="text1"/>
          <w:sz w:val="24"/>
          <w:szCs w:val="24"/>
        </w:rPr>
      </w:pPr>
      <w:r w:rsidRPr="00C63094">
        <w:rPr>
          <w:rFonts w:ascii="ＭＳ Ｐゴシック" w:eastAsia="ＭＳ Ｐゴシック" w:hAnsi="ＭＳ Ｐゴシック" w:hint="eastAsia"/>
          <w:b/>
          <w:color w:val="000000" w:themeColor="text1"/>
          <w:sz w:val="24"/>
          <w:szCs w:val="24"/>
        </w:rPr>
        <w:t>常用薬の休薬について</w:t>
      </w:r>
    </w:p>
    <w:p w14:paraId="332AF4CB" w14:textId="3CD82704" w:rsidR="005159A8" w:rsidRPr="00C63094" w:rsidRDefault="005159A8" w:rsidP="00C51804">
      <w:pPr>
        <w:pStyle w:val="a3"/>
        <w:numPr>
          <w:ilvl w:val="0"/>
          <w:numId w:val="29"/>
        </w:numPr>
        <w:spacing w:line="500" w:lineRule="exact"/>
        <w:ind w:leftChars="0" w:left="851" w:rightChars="200" w:right="420" w:hanging="142"/>
        <w:jc w:val="left"/>
        <w:rPr>
          <w:rFonts w:ascii="ＭＳ Ｐ明朝" w:eastAsia="ＭＳ Ｐ明朝" w:hAnsi="ＭＳ Ｐ明朝"/>
          <w:b/>
          <w:color w:val="000000" w:themeColor="text1"/>
          <w:sz w:val="24"/>
          <w:szCs w:val="24"/>
        </w:rPr>
      </w:pPr>
      <w:r w:rsidRPr="00C63094">
        <w:rPr>
          <w:rFonts w:ascii="ＭＳ Ｐ明朝" w:eastAsia="ＭＳ Ｐ明朝" w:hAnsi="ＭＳ Ｐ明朝" w:hint="eastAsia"/>
          <w:color w:val="000000" w:themeColor="text1"/>
          <w:sz w:val="24"/>
          <w:szCs w:val="24"/>
        </w:rPr>
        <w:t>定期的に内服している常用薬の休薬については担当医の指示に従ってください。</w:t>
      </w:r>
    </w:p>
    <w:p w14:paraId="22C26005" w14:textId="4C78696B" w:rsidR="002014B2" w:rsidRPr="00C63094" w:rsidRDefault="002014B2" w:rsidP="007D6071">
      <w:pPr>
        <w:pStyle w:val="a3"/>
        <w:numPr>
          <w:ilvl w:val="0"/>
          <w:numId w:val="16"/>
        </w:numPr>
        <w:spacing w:afterLines="20" w:after="63" w:line="500" w:lineRule="exact"/>
        <w:ind w:leftChars="0" w:left="709" w:rightChars="200" w:right="420" w:hanging="283"/>
        <w:jc w:val="left"/>
        <w:rPr>
          <w:rFonts w:ascii="ＭＳ Ｐゴシック" w:eastAsia="ＭＳ Ｐゴシック" w:hAnsi="ＭＳ Ｐゴシック"/>
          <w:b/>
          <w:color w:val="000000" w:themeColor="text1"/>
          <w:sz w:val="24"/>
          <w:szCs w:val="24"/>
        </w:rPr>
      </w:pPr>
      <w:r w:rsidRPr="00C63094">
        <w:rPr>
          <w:rFonts w:ascii="ＭＳ Ｐゴシック" w:eastAsia="ＭＳ Ｐゴシック" w:hAnsi="ＭＳ Ｐゴシック" w:hint="eastAsia"/>
          <w:b/>
          <w:color w:val="000000" w:themeColor="text1"/>
          <w:sz w:val="24"/>
          <w:szCs w:val="24"/>
        </w:rPr>
        <w:t>検査前日の生活について</w:t>
      </w:r>
    </w:p>
    <w:p w14:paraId="4271052A" w14:textId="4B5DA509" w:rsidR="002014B2" w:rsidRPr="00C63094" w:rsidRDefault="002014B2" w:rsidP="00C51804">
      <w:pPr>
        <w:pStyle w:val="a3"/>
        <w:numPr>
          <w:ilvl w:val="0"/>
          <w:numId w:val="29"/>
        </w:numPr>
        <w:spacing w:afterLines="20" w:after="63" w:line="500" w:lineRule="exact"/>
        <w:ind w:leftChars="0" w:left="851" w:rightChars="200" w:right="420" w:hanging="142"/>
        <w:jc w:val="left"/>
        <w:rPr>
          <w:rFonts w:ascii="ＭＳ Ｐ明朝" w:eastAsia="ＭＳ Ｐ明朝" w:hAnsi="ＭＳ Ｐ明朝"/>
          <w:color w:val="000000" w:themeColor="text1"/>
          <w:sz w:val="24"/>
          <w:szCs w:val="24"/>
        </w:rPr>
      </w:pPr>
      <w:r w:rsidRPr="00C63094">
        <w:rPr>
          <w:rFonts w:ascii="ＭＳ Ｐ明朝" w:eastAsia="ＭＳ Ｐ明朝" w:hAnsi="ＭＳ Ｐ明朝" w:hint="eastAsia"/>
          <w:color w:val="000000" w:themeColor="text1"/>
          <w:sz w:val="24"/>
          <w:szCs w:val="24"/>
        </w:rPr>
        <w:t>検査前日の激しい運動（草とり、ジョギング、水泳、サイクリングなど）は検査に影響することがありますので控えてください。</w:t>
      </w:r>
    </w:p>
    <w:p w14:paraId="5C0E992C" w14:textId="56EB0946" w:rsidR="005159A8" w:rsidRPr="00C63094" w:rsidRDefault="00040779" w:rsidP="00040779">
      <w:pPr>
        <w:spacing w:afterLines="20" w:after="63" w:line="500" w:lineRule="exact"/>
        <w:ind w:rightChars="200" w:right="420" w:firstLineChars="150" w:firstLine="361"/>
        <w:jc w:val="left"/>
        <w:rPr>
          <w:rFonts w:ascii="ＭＳ Ｐゴシック" w:eastAsia="ＭＳ Ｐゴシック" w:hAnsi="ＭＳ Ｐゴシック"/>
          <w:b/>
          <w:color w:val="000000" w:themeColor="text1"/>
          <w:sz w:val="24"/>
          <w:szCs w:val="24"/>
        </w:rPr>
      </w:pPr>
      <w:r w:rsidRPr="00C63094">
        <w:rPr>
          <w:rFonts w:ascii="ＭＳ Ｐゴシック" w:eastAsia="ＭＳ Ｐゴシック" w:hAnsi="ＭＳ Ｐゴシック" w:hint="eastAsia"/>
          <w:b/>
          <w:color w:val="000000" w:themeColor="text1"/>
          <w:sz w:val="24"/>
          <w:szCs w:val="24"/>
        </w:rPr>
        <w:t>５）</w:t>
      </w:r>
      <w:r w:rsidR="003B477A" w:rsidRPr="00C63094">
        <w:rPr>
          <w:rFonts w:ascii="ＭＳ Ｐゴシック" w:eastAsia="ＭＳ Ｐゴシック" w:hAnsi="ＭＳ Ｐゴシック" w:hint="eastAsia"/>
          <w:b/>
          <w:color w:val="000000" w:themeColor="text1"/>
          <w:sz w:val="24"/>
          <w:szCs w:val="24"/>
        </w:rPr>
        <w:t>体内に</w:t>
      </w:r>
      <w:r w:rsidR="005159A8" w:rsidRPr="00C63094">
        <w:rPr>
          <w:rFonts w:ascii="ＭＳ Ｐゴシック" w:eastAsia="ＭＳ Ｐゴシック" w:hAnsi="ＭＳ Ｐゴシック" w:hint="eastAsia"/>
          <w:b/>
          <w:color w:val="000000" w:themeColor="text1"/>
          <w:sz w:val="24"/>
          <w:szCs w:val="24"/>
        </w:rPr>
        <w:t>ペースメーカー</w:t>
      </w:r>
      <w:r w:rsidR="003B477A" w:rsidRPr="00C63094">
        <w:rPr>
          <w:rFonts w:ascii="ＭＳ Ｐゴシック" w:eastAsia="ＭＳ Ｐゴシック" w:hAnsi="ＭＳ Ｐゴシック" w:hint="eastAsia"/>
          <w:b/>
          <w:color w:val="000000" w:themeColor="text1"/>
          <w:sz w:val="24"/>
          <w:szCs w:val="24"/>
        </w:rPr>
        <w:t>がある方</w:t>
      </w:r>
      <w:r w:rsidR="005159A8" w:rsidRPr="00C63094">
        <w:rPr>
          <w:rFonts w:ascii="ＭＳ Ｐゴシック" w:eastAsia="ＭＳ Ｐゴシック" w:hAnsi="ＭＳ Ｐゴシック" w:hint="eastAsia"/>
          <w:b/>
          <w:color w:val="000000" w:themeColor="text1"/>
          <w:sz w:val="24"/>
          <w:szCs w:val="24"/>
        </w:rPr>
        <w:t xml:space="preserve">や妊婦、授乳中の方　　</w:t>
      </w:r>
    </w:p>
    <w:p w14:paraId="63F78EFF" w14:textId="47B8DEDC" w:rsidR="002E4FEC" w:rsidRPr="00C63094" w:rsidRDefault="005A0D65" w:rsidP="00DA099F">
      <w:pPr>
        <w:pStyle w:val="a3"/>
        <w:numPr>
          <w:ilvl w:val="2"/>
          <w:numId w:val="22"/>
        </w:numPr>
        <w:spacing w:line="500" w:lineRule="exact"/>
        <w:ind w:leftChars="0" w:left="851" w:rightChars="200" w:right="420" w:hanging="142"/>
        <w:jc w:val="left"/>
        <w:rPr>
          <w:rFonts w:ascii="ＭＳ Ｐ明朝" w:eastAsia="ＭＳ Ｐ明朝" w:hAnsi="ＭＳ Ｐ明朝"/>
          <w:color w:val="000000" w:themeColor="text1"/>
          <w:sz w:val="24"/>
          <w:szCs w:val="24"/>
        </w:rPr>
      </w:pPr>
      <w:r w:rsidRPr="00C63094">
        <w:rPr>
          <w:rFonts w:ascii="ＭＳ Ｐ明朝" w:eastAsia="ＭＳ Ｐ明朝" w:hAnsi="ＭＳ Ｐ明朝" w:hint="eastAsia"/>
          <w:color w:val="000000" w:themeColor="text1"/>
          <w:sz w:val="24"/>
          <w:szCs w:val="24"/>
        </w:rPr>
        <w:t>体内植え込み型除細動器は検査により誤作動を起こす恐れがあり、原則検査できませんのでお申し出ください。</w:t>
      </w:r>
    </w:p>
    <w:p w14:paraId="447FA526" w14:textId="1A4A89D2" w:rsidR="002E4FEC" w:rsidRPr="00C63094" w:rsidRDefault="009433DF" w:rsidP="00DA099F">
      <w:pPr>
        <w:pStyle w:val="a3"/>
        <w:numPr>
          <w:ilvl w:val="2"/>
          <w:numId w:val="22"/>
        </w:numPr>
        <w:spacing w:line="500" w:lineRule="exact"/>
        <w:ind w:leftChars="0" w:left="851" w:rightChars="200" w:right="420" w:hanging="142"/>
        <w:jc w:val="left"/>
        <w:rPr>
          <w:rFonts w:ascii="ＭＳ Ｐ明朝" w:eastAsia="ＭＳ Ｐ明朝" w:hAnsi="ＭＳ Ｐ明朝"/>
          <w:color w:val="000000" w:themeColor="text1"/>
          <w:sz w:val="24"/>
          <w:szCs w:val="24"/>
        </w:rPr>
      </w:pPr>
      <w:r w:rsidRPr="00C63094">
        <w:rPr>
          <w:rFonts w:ascii="ＭＳ Ｐ明朝" w:eastAsia="ＭＳ Ｐ明朝" w:hAnsi="ＭＳ Ｐ明朝" w:hint="eastAsia"/>
          <w:color w:val="000000" w:themeColor="text1"/>
          <w:sz w:val="24"/>
          <w:szCs w:val="24"/>
        </w:rPr>
        <w:t>妊娠またはその可能性がある方は原則検査できませんのでお申し出ください。</w:t>
      </w:r>
    </w:p>
    <w:p w14:paraId="01955CB4" w14:textId="38960658" w:rsidR="00CD1F04" w:rsidRPr="00C63094" w:rsidRDefault="009433DF" w:rsidP="00DA099F">
      <w:pPr>
        <w:pStyle w:val="a3"/>
        <w:numPr>
          <w:ilvl w:val="2"/>
          <w:numId w:val="22"/>
        </w:numPr>
        <w:spacing w:line="500" w:lineRule="exact"/>
        <w:ind w:leftChars="0" w:left="851" w:rightChars="200" w:right="420" w:hanging="142"/>
        <w:jc w:val="left"/>
        <w:rPr>
          <w:rFonts w:ascii="ＭＳ Ｐ明朝" w:eastAsia="ＭＳ Ｐ明朝" w:hAnsi="ＭＳ Ｐ明朝"/>
          <w:color w:val="000000" w:themeColor="text1"/>
          <w:sz w:val="24"/>
          <w:szCs w:val="24"/>
        </w:rPr>
      </w:pPr>
      <w:r w:rsidRPr="00C63094">
        <w:rPr>
          <w:rFonts w:ascii="ＭＳ Ｐ明朝" w:eastAsia="ＭＳ Ｐ明朝" w:hAnsi="ＭＳ Ｐ明朝" w:hint="eastAsia"/>
          <w:color w:val="000000" w:themeColor="text1"/>
          <w:sz w:val="24"/>
          <w:szCs w:val="24"/>
        </w:rPr>
        <w:t>授乳中の方は検査薬投与後</w:t>
      </w:r>
      <w:r w:rsidRPr="00C63094">
        <w:rPr>
          <w:rFonts w:ascii="ＭＳ Ｐ明朝" w:eastAsia="ＭＳ Ｐ明朝" w:hAnsi="ＭＳ Ｐ明朝"/>
          <w:color w:val="000000" w:themeColor="text1"/>
          <w:sz w:val="24"/>
          <w:szCs w:val="24"/>
        </w:rPr>
        <w:t>24時間授乳を中止し、検査薬投与後12時間は乳幼児との密接な接触は避けてください。（検査薬投与後24時間以内に搾乳した母乳は家庭用の下水に流して捨ててください。）</w:t>
      </w:r>
    </w:p>
    <w:p w14:paraId="727DB474" w14:textId="77777777" w:rsidR="00BA7B8E" w:rsidRPr="00C63094" w:rsidRDefault="00BA7B8E" w:rsidP="002E4FEC">
      <w:pPr>
        <w:pStyle w:val="a3"/>
        <w:numPr>
          <w:ilvl w:val="0"/>
          <w:numId w:val="7"/>
        </w:numPr>
        <w:spacing w:line="500" w:lineRule="exact"/>
        <w:ind w:leftChars="0" w:left="426" w:hanging="426"/>
        <w:rPr>
          <w:rFonts w:ascii="ＭＳ Ｐゴシック" w:eastAsia="ＭＳ Ｐゴシック" w:hAnsi="ＭＳ Ｐゴシック"/>
          <w:b/>
          <w:color w:val="000000" w:themeColor="text1"/>
          <w:sz w:val="24"/>
          <w:szCs w:val="24"/>
        </w:rPr>
      </w:pPr>
      <w:r w:rsidRPr="00C63094">
        <w:rPr>
          <w:rFonts w:ascii="ＭＳ Ｐゴシック" w:eastAsia="ＭＳ Ｐゴシック" w:hAnsi="ＭＳ Ｐゴシック" w:hint="eastAsia"/>
          <w:b/>
          <w:color w:val="000000" w:themeColor="text1"/>
          <w:sz w:val="24"/>
          <w:szCs w:val="24"/>
        </w:rPr>
        <w:t>PET/CT検査の限界について</w:t>
      </w:r>
    </w:p>
    <w:p w14:paraId="0A437D17" w14:textId="5EB8BE6E" w:rsidR="003B477A" w:rsidRPr="00C63094" w:rsidRDefault="00A70BD0" w:rsidP="00C2171C">
      <w:pPr>
        <w:pStyle w:val="a3"/>
        <w:spacing w:afterLines="20" w:after="63" w:line="500" w:lineRule="exact"/>
        <w:ind w:leftChars="0" w:left="425" w:firstLineChars="100" w:firstLine="240"/>
        <w:rPr>
          <w:rFonts w:ascii="ＭＳ Ｐ明朝" w:eastAsia="ＭＳ Ｐ明朝" w:hAnsi="ＭＳ Ｐ明朝"/>
          <w:color w:val="000000" w:themeColor="text1"/>
          <w:sz w:val="24"/>
          <w:szCs w:val="24"/>
        </w:rPr>
      </w:pPr>
      <w:r w:rsidRPr="00C63094">
        <w:rPr>
          <w:rFonts w:ascii="ＭＳ Ｐ明朝" w:eastAsia="ＭＳ Ｐ明朝" w:hAnsi="ＭＳ Ｐ明朝" w:hint="eastAsia"/>
          <w:color w:val="000000" w:themeColor="text1"/>
          <w:sz w:val="24"/>
          <w:szCs w:val="24"/>
        </w:rPr>
        <w:t>病気の種類によっては見つけ難いものもあり、</w:t>
      </w:r>
      <w:r w:rsidRPr="00C63094">
        <w:rPr>
          <w:rFonts w:ascii="ＭＳ Ｐ明朝" w:eastAsia="ＭＳ Ｐ明朝" w:hAnsi="ＭＳ Ｐ明朝"/>
          <w:color w:val="000000" w:themeColor="text1"/>
          <w:sz w:val="24"/>
          <w:szCs w:val="24"/>
        </w:rPr>
        <w:t>1cm以下の大きさの物は発見されない場合もあります。</w:t>
      </w:r>
      <w:r w:rsidR="007D6071" w:rsidRPr="00C63094">
        <w:rPr>
          <w:rFonts w:ascii="ＭＳ Ｐ明朝" w:eastAsia="ＭＳ Ｐ明朝" w:hAnsi="ＭＳ Ｐ明朝" w:hint="eastAsia"/>
          <w:color w:val="000000" w:themeColor="text1"/>
          <w:sz w:val="24"/>
          <w:szCs w:val="24"/>
        </w:rPr>
        <w:t>また、</w:t>
      </w:r>
      <w:r w:rsidRPr="00C63094">
        <w:rPr>
          <w:rFonts w:ascii="ＭＳ Ｐ明朝" w:eastAsia="ＭＳ Ｐ明朝" w:hAnsi="ＭＳ Ｐ明朝"/>
          <w:color w:val="000000" w:themeColor="text1"/>
          <w:sz w:val="24"/>
          <w:szCs w:val="24"/>
        </w:rPr>
        <w:t>血糖値の高い場合にも発見されない場合があります。</w:t>
      </w:r>
    </w:p>
    <w:p w14:paraId="3CB29668" w14:textId="77777777" w:rsidR="003B477A" w:rsidRPr="00C63094" w:rsidRDefault="003B477A" w:rsidP="003B477A">
      <w:pPr>
        <w:pStyle w:val="a3"/>
        <w:numPr>
          <w:ilvl w:val="0"/>
          <w:numId w:val="7"/>
        </w:numPr>
        <w:spacing w:line="500" w:lineRule="exact"/>
        <w:ind w:leftChars="0" w:left="426" w:hanging="426"/>
        <w:rPr>
          <w:rFonts w:ascii="ＭＳ Ｐゴシック" w:eastAsia="ＭＳ Ｐゴシック" w:hAnsi="ＭＳ Ｐゴシック"/>
          <w:b/>
          <w:color w:val="000000" w:themeColor="text1"/>
          <w:sz w:val="24"/>
          <w:szCs w:val="24"/>
        </w:rPr>
      </w:pPr>
      <w:r w:rsidRPr="00C63094">
        <w:rPr>
          <w:rFonts w:ascii="ＭＳ Ｐゴシック" w:eastAsia="ＭＳ Ｐゴシック" w:hAnsi="ＭＳ Ｐゴシック" w:hint="eastAsia"/>
          <w:b/>
          <w:color w:val="000000" w:themeColor="text1"/>
          <w:sz w:val="24"/>
          <w:szCs w:val="24"/>
        </w:rPr>
        <w:t>検査中のスタッフ対応について</w:t>
      </w:r>
    </w:p>
    <w:p w14:paraId="07E524DA" w14:textId="48AEF158" w:rsidR="00E51581" w:rsidRPr="00C63094" w:rsidRDefault="003B477A" w:rsidP="00C2171C">
      <w:pPr>
        <w:pStyle w:val="a3"/>
        <w:spacing w:afterLines="20" w:after="63" w:line="500" w:lineRule="exact"/>
        <w:ind w:leftChars="0" w:left="425" w:firstLineChars="100" w:firstLine="240"/>
        <w:rPr>
          <w:rFonts w:ascii="ＭＳ Ｐ明朝" w:eastAsia="ＭＳ Ｐ明朝" w:hAnsi="ＭＳ Ｐ明朝"/>
          <w:color w:val="000000" w:themeColor="text1"/>
          <w:sz w:val="24"/>
          <w:szCs w:val="24"/>
        </w:rPr>
      </w:pPr>
      <w:r w:rsidRPr="00C63094">
        <w:rPr>
          <w:rFonts w:ascii="ＭＳ Ｐ明朝" w:eastAsia="ＭＳ Ｐ明朝" w:hAnsi="ＭＳ Ｐ明朝" w:hint="eastAsia"/>
          <w:color w:val="000000" w:themeColor="text1"/>
          <w:sz w:val="24"/>
          <w:szCs w:val="24"/>
        </w:rPr>
        <w:t>注射後は極力安静にして頂き、注射後約</w:t>
      </w:r>
      <w:r w:rsidRPr="00C63094">
        <w:rPr>
          <w:rFonts w:ascii="ＭＳ Ｐ明朝" w:eastAsia="ＭＳ Ｐ明朝" w:hAnsi="ＭＳ Ｐ明朝"/>
          <w:color w:val="000000" w:themeColor="text1"/>
          <w:sz w:val="24"/>
          <w:szCs w:val="24"/>
        </w:rPr>
        <w:t>2時間は検査区域から退出することはできません。スタッフの被ばく防止の観点から、防護ガラス越し、距離をおいての対応をご了承ください。</w:t>
      </w:r>
    </w:p>
    <w:p w14:paraId="7699DAE5" w14:textId="77777777" w:rsidR="00F81E4A" w:rsidRPr="00C63094" w:rsidRDefault="00F81E4A">
      <w:pPr>
        <w:widowControl/>
        <w:jc w:val="left"/>
        <w:rPr>
          <w:rFonts w:ascii="ＭＳ Ｐゴシック" w:eastAsia="ＭＳ Ｐゴシック" w:hAnsi="ＭＳ Ｐゴシック"/>
          <w:b/>
          <w:color w:val="000000" w:themeColor="text1"/>
          <w:sz w:val="24"/>
          <w:szCs w:val="24"/>
        </w:rPr>
      </w:pPr>
      <w:r w:rsidRPr="00C63094">
        <w:rPr>
          <w:rFonts w:ascii="ＭＳ Ｐゴシック" w:eastAsia="ＭＳ Ｐゴシック" w:hAnsi="ＭＳ Ｐゴシック"/>
          <w:b/>
          <w:color w:val="000000" w:themeColor="text1"/>
          <w:sz w:val="24"/>
          <w:szCs w:val="24"/>
        </w:rPr>
        <w:br w:type="page"/>
      </w:r>
    </w:p>
    <w:p w14:paraId="29F100C4" w14:textId="32515E42" w:rsidR="009433DF" w:rsidRPr="00C63094" w:rsidRDefault="009433DF" w:rsidP="0021650F">
      <w:pPr>
        <w:pStyle w:val="a3"/>
        <w:numPr>
          <w:ilvl w:val="0"/>
          <w:numId w:val="7"/>
        </w:numPr>
        <w:spacing w:afterLines="20" w:after="63" w:line="500" w:lineRule="exact"/>
        <w:ind w:leftChars="0" w:left="425" w:hanging="425"/>
        <w:rPr>
          <w:rFonts w:ascii="ＭＳ Ｐゴシック" w:eastAsia="ＭＳ Ｐゴシック" w:hAnsi="ＭＳ Ｐゴシック"/>
          <w:b/>
          <w:color w:val="000000" w:themeColor="text1"/>
          <w:sz w:val="24"/>
          <w:szCs w:val="24"/>
        </w:rPr>
      </w:pPr>
      <w:r w:rsidRPr="00C63094">
        <w:rPr>
          <w:rFonts w:ascii="ＭＳ Ｐゴシック" w:eastAsia="ＭＳ Ｐゴシック" w:hAnsi="ＭＳ Ｐゴシック" w:hint="eastAsia"/>
          <w:b/>
          <w:color w:val="000000" w:themeColor="text1"/>
          <w:sz w:val="24"/>
          <w:szCs w:val="24"/>
        </w:rPr>
        <w:lastRenderedPageBreak/>
        <w:t>検査を中止する場合</w:t>
      </w:r>
    </w:p>
    <w:p w14:paraId="1B081503" w14:textId="41362285" w:rsidR="009433DF" w:rsidRPr="00C63094" w:rsidRDefault="009433DF" w:rsidP="00E65B0F">
      <w:pPr>
        <w:pStyle w:val="a3"/>
        <w:spacing w:line="500" w:lineRule="exact"/>
        <w:ind w:leftChars="0" w:left="425" w:firstLineChars="100" w:firstLine="240"/>
        <w:rPr>
          <w:rFonts w:ascii="ＭＳ Ｐ明朝" w:eastAsia="ＭＳ Ｐ明朝" w:hAnsi="ＭＳ Ｐ明朝"/>
          <w:color w:val="000000" w:themeColor="text1"/>
          <w:sz w:val="24"/>
          <w:szCs w:val="24"/>
        </w:rPr>
      </w:pPr>
      <w:r w:rsidRPr="00C63094">
        <w:rPr>
          <w:rFonts w:ascii="ＭＳ Ｐ明朝" w:eastAsia="ＭＳ Ｐ明朝" w:hAnsi="ＭＳ Ｐ明朝" w:hint="eastAsia"/>
          <w:bCs/>
          <w:color w:val="000000" w:themeColor="text1"/>
          <w:sz w:val="24"/>
          <w:szCs w:val="24"/>
        </w:rPr>
        <w:t>検査に使用する薬剤は、使用期限が非常に短く、保存ができないため検査</w:t>
      </w:r>
      <w:r w:rsidRPr="00C63094">
        <w:rPr>
          <w:rFonts w:ascii="ＭＳ Ｐ明朝" w:eastAsia="ＭＳ Ｐ明朝" w:hAnsi="ＭＳ Ｐ明朝" w:hint="eastAsia"/>
          <w:color w:val="000000" w:themeColor="text1"/>
          <w:sz w:val="24"/>
          <w:szCs w:val="24"/>
        </w:rPr>
        <w:t>予約</w:t>
      </w:r>
      <w:r w:rsidR="00E65B0F" w:rsidRPr="00C63094">
        <w:rPr>
          <w:rFonts w:ascii="ＭＳ Ｐ明朝" w:eastAsia="ＭＳ Ｐ明朝" w:hAnsi="ＭＳ Ｐ明朝" w:hint="eastAsia"/>
          <w:color w:val="000000" w:themeColor="text1"/>
          <w:sz w:val="24"/>
          <w:szCs w:val="24"/>
        </w:rPr>
        <w:t>時刻</w:t>
      </w:r>
      <w:r w:rsidRPr="00C63094">
        <w:rPr>
          <w:rFonts w:ascii="ＭＳ Ｐ明朝" w:eastAsia="ＭＳ Ｐ明朝" w:hAnsi="ＭＳ Ｐ明朝" w:hint="eastAsia"/>
          <w:color w:val="000000" w:themeColor="text1"/>
          <w:sz w:val="24"/>
          <w:szCs w:val="24"/>
        </w:rPr>
        <w:t>に合わせて注文しています。下記の点についてご了承ください。</w:t>
      </w:r>
    </w:p>
    <w:p w14:paraId="138EEE3E" w14:textId="1C7BAF20" w:rsidR="009433DF" w:rsidRPr="00C63094" w:rsidRDefault="009433DF" w:rsidP="00CF4F3D">
      <w:pPr>
        <w:pStyle w:val="a3"/>
        <w:numPr>
          <w:ilvl w:val="1"/>
          <w:numId w:val="8"/>
        </w:numPr>
        <w:spacing w:line="500" w:lineRule="exact"/>
        <w:ind w:leftChars="0" w:left="709" w:hanging="131"/>
        <w:rPr>
          <w:rFonts w:ascii="ＭＳ Ｐ明朝" w:eastAsia="ＭＳ Ｐ明朝" w:hAnsi="ＭＳ Ｐ明朝"/>
          <w:color w:val="000000" w:themeColor="text1"/>
          <w:sz w:val="24"/>
          <w:szCs w:val="24"/>
        </w:rPr>
      </w:pPr>
      <w:r w:rsidRPr="00C63094">
        <w:rPr>
          <w:rFonts w:ascii="ＭＳ Ｐ明朝" w:eastAsia="ＭＳ Ｐ明朝" w:hAnsi="ＭＳ Ｐ明朝" w:hint="eastAsia"/>
          <w:color w:val="000000" w:themeColor="text1"/>
          <w:sz w:val="24"/>
          <w:szCs w:val="24"/>
        </w:rPr>
        <w:t>食事制限や休薬が守られな</w:t>
      </w:r>
      <w:r w:rsidR="00206DF1" w:rsidRPr="00C63094">
        <w:rPr>
          <w:rFonts w:ascii="ＭＳ Ｐ明朝" w:eastAsia="ＭＳ Ｐ明朝" w:hAnsi="ＭＳ Ｐ明朝" w:hint="eastAsia"/>
          <w:color w:val="000000" w:themeColor="text1"/>
          <w:sz w:val="24"/>
          <w:szCs w:val="24"/>
        </w:rPr>
        <w:t>い</w:t>
      </w:r>
      <w:r w:rsidRPr="00C63094">
        <w:rPr>
          <w:rFonts w:ascii="ＭＳ Ｐ明朝" w:eastAsia="ＭＳ Ｐ明朝" w:hAnsi="ＭＳ Ｐ明朝" w:hint="eastAsia"/>
          <w:color w:val="000000" w:themeColor="text1"/>
          <w:sz w:val="24"/>
          <w:szCs w:val="24"/>
        </w:rPr>
        <w:t>場合、正確な検査ができないため中止となることがあります。</w:t>
      </w:r>
    </w:p>
    <w:p w14:paraId="3DA7CF7D" w14:textId="5B74F484" w:rsidR="009433DF" w:rsidRPr="00C63094" w:rsidRDefault="009433DF" w:rsidP="00CF4F3D">
      <w:pPr>
        <w:pStyle w:val="a3"/>
        <w:numPr>
          <w:ilvl w:val="1"/>
          <w:numId w:val="8"/>
        </w:numPr>
        <w:spacing w:line="500" w:lineRule="exact"/>
        <w:ind w:leftChars="0" w:left="709" w:hanging="131"/>
        <w:rPr>
          <w:rFonts w:ascii="ＭＳ Ｐ明朝" w:eastAsia="ＭＳ Ｐ明朝" w:hAnsi="ＭＳ Ｐ明朝"/>
          <w:color w:val="000000" w:themeColor="text1"/>
          <w:sz w:val="24"/>
          <w:szCs w:val="24"/>
        </w:rPr>
      </w:pPr>
      <w:r w:rsidRPr="00C63094">
        <w:rPr>
          <w:rFonts w:ascii="ＭＳ Ｐ明朝" w:eastAsia="ＭＳ Ｐ明朝" w:hAnsi="ＭＳ Ｐ明朝" w:hint="eastAsia"/>
          <w:color w:val="000000" w:themeColor="text1"/>
          <w:sz w:val="24"/>
          <w:szCs w:val="24"/>
        </w:rPr>
        <w:t>予約</w:t>
      </w:r>
      <w:r w:rsidR="00FC0454" w:rsidRPr="00C63094">
        <w:rPr>
          <w:rFonts w:ascii="ＭＳ Ｐ明朝" w:eastAsia="ＭＳ Ｐ明朝" w:hAnsi="ＭＳ Ｐ明朝" w:hint="eastAsia"/>
          <w:color w:val="000000" w:themeColor="text1"/>
          <w:sz w:val="24"/>
          <w:szCs w:val="24"/>
        </w:rPr>
        <w:t>時刻</w:t>
      </w:r>
      <w:r w:rsidRPr="00C63094">
        <w:rPr>
          <w:rFonts w:ascii="ＭＳ Ｐ明朝" w:eastAsia="ＭＳ Ｐ明朝" w:hAnsi="ＭＳ Ｐ明朝" w:hint="eastAsia"/>
          <w:color w:val="000000" w:themeColor="text1"/>
          <w:sz w:val="24"/>
          <w:szCs w:val="24"/>
        </w:rPr>
        <w:t>に遅れますと検査ができず延期または中止となることがあります。</w:t>
      </w:r>
    </w:p>
    <w:p w14:paraId="69CFC0E7" w14:textId="6DEA6C13" w:rsidR="009433DF" w:rsidRPr="00C63094" w:rsidRDefault="009433DF" w:rsidP="00CF4F3D">
      <w:pPr>
        <w:pStyle w:val="a3"/>
        <w:numPr>
          <w:ilvl w:val="1"/>
          <w:numId w:val="8"/>
        </w:numPr>
        <w:spacing w:line="500" w:lineRule="exact"/>
        <w:ind w:leftChars="0" w:left="709" w:hanging="131"/>
        <w:rPr>
          <w:rFonts w:ascii="ＭＳ Ｐ明朝" w:eastAsia="ＭＳ Ｐ明朝" w:hAnsi="ＭＳ Ｐ明朝"/>
          <w:color w:val="000000" w:themeColor="text1"/>
          <w:sz w:val="24"/>
          <w:szCs w:val="24"/>
        </w:rPr>
      </w:pPr>
      <w:r w:rsidRPr="00C63094">
        <w:rPr>
          <w:rFonts w:ascii="ＭＳ Ｐ明朝" w:eastAsia="ＭＳ Ｐ明朝" w:hAnsi="ＭＳ Ｐ明朝" w:hint="eastAsia"/>
          <w:color w:val="000000" w:themeColor="text1"/>
          <w:sz w:val="24"/>
          <w:szCs w:val="24"/>
        </w:rPr>
        <w:t>交通事故などの渋滞や台風などの事情で</w:t>
      </w:r>
      <w:r w:rsidR="00206DF1" w:rsidRPr="00C63094">
        <w:rPr>
          <w:rFonts w:ascii="ＭＳ Ｐ明朝" w:eastAsia="ＭＳ Ｐ明朝" w:hAnsi="ＭＳ Ｐ明朝" w:hint="eastAsia"/>
          <w:color w:val="000000" w:themeColor="text1"/>
          <w:sz w:val="24"/>
          <w:szCs w:val="24"/>
        </w:rPr>
        <w:t>検査薬の</w:t>
      </w:r>
      <w:r w:rsidRPr="00C63094">
        <w:rPr>
          <w:rFonts w:ascii="ＭＳ Ｐ明朝" w:eastAsia="ＭＳ Ｐ明朝" w:hAnsi="ＭＳ Ｐ明朝" w:hint="eastAsia"/>
          <w:color w:val="000000" w:themeColor="text1"/>
          <w:sz w:val="24"/>
          <w:szCs w:val="24"/>
        </w:rPr>
        <w:t>配達が遅れる場合は延期または中止となることがあります。</w:t>
      </w:r>
    </w:p>
    <w:p w14:paraId="734C288C" w14:textId="3F21626F" w:rsidR="00E51581" w:rsidRPr="00C63094" w:rsidRDefault="009433DF" w:rsidP="00C2171C">
      <w:pPr>
        <w:pStyle w:val="a3"/>
        <w:numPr>
          <w:ilvl w:val="1"/>
          <w:numId w:val="8"/>
        </w:numPr>
        <w:spacing w:afterLines="20" w:after="63" w:line="500" w:lineRule="exact"/>
        <w:ind w:leftChars="0" w:left="709" w:hanging="131"/>
        <w:rPr>
          <w:rFonts w:ascii="ＭＳ Ｐ明朝" w:eastAsia="ＭＳ Ｐ明朝" w:hAnsi="ＭＳ Ｐ明朝"/>
          <w:color w:val="000000" w:themeColor="text1"/>
          <w:sz w:val="24"/>
          <w:szCs w:val="24"/>
        </w:rPr>
      </w:pPr>
      <w:r w:rsidRPr="00C63094">
        <w:rPr>
          <w:rFonts w:ascii="ＭＳ Ｐ明朝" w:eastAsia="ＭＳ Ｐ明朝" w:hAnsi="ＭＳ Ｐ明朝" w:hint="eastAsia"/>
          <w:color w:val="000000" w:themeColor="text1"/>
          <w:sz w:val="24"/>
          <w:szCs w:val="24"/>
        </w:rPr>
        <w:t>装置故障など安全に検査が施行できない場合は延期または中止となることがあります。</w:t>
      </w:r>
    </w:p>
    <w:p w14:paraId="7F999305" w14:textId="7F5753D7" w:rsidR="00D514EE" w:rsidRPr="00C63094" w:rsidRDefault="00D514EE" w:rsidP="002E4FEC">
      <w:pPr>
        <w:pStyle w:val="a3"/>
        <w:numPr>
          <w:ilvl w:val="0"/>
          <w:numId w:val="7"/>
        </w:numPr>
        <w:spacing w:line="500" w:lineRule="exact"/>
        <w:ind w:leftChars="0" w:left="426" w:hanging="426"/>
        <w:rPr>
          <w:rFonts w:ascii="ＭＳ Ｐゴシック" w:eastAsia="ＭＳ Ｐゴシック" w:hAnsi="ＭＳ Ｐゴシック"/>
          <w:b/>
          <w:color w:val="000000" w:themeColor="text1"/>
          <w:sz w:val="24"/>
          <w:szCs w:val="24"/>
        </w:rPr>
      </w:pPr>
      <w:r w:rsidRPr="00C63094">
        <w:rPr>
          <w:rFonts w:ascii="ＭＳ Ｐゴシック" w:eastAsia="ＭＳ Ｐゴシック" w:hAnsi="ＭＳ Ｐゴシック" w:hint="eastAsia"/>
          <w:b/>
          <w:color w:val="000000" w:themeColor="text1"/>
          <w:sz w:val="24"/>
          <w:szCs w:val="24"/>
        </w:rPr>
        <w:t>変更やキャンセルについて</w:t>
      </w:r>
    </w:p>
    <w:p w14:paraId="185EE12F" w14:textId="0FD3B830" w:rsidR="00E51581" w:rsidRPr="00C63094" w:rsidRDefault="002011C6" w:rsidP="00C2171C">
      <w:pPr>
        <w:pStyle w:val="a3"/>
        <w:spacing w:afterLines="20" w:after="63" w:line="500" w:lineRule="exact"/>
        <w:ind w:leftChars="0" w:left="425" w:firstLineChars="100" w:firstLine="240"/>
        <w:rPr>
          <w:rFonts w:ascii="ＭＳ Ｐ明朝" w:eastAsia="ＭＳ Ｐ明朝" w:hAnsi="ＭＳ Ｐ明朝"/>
          <w:b/>
          <w:color w:val="000000" w:themeColor="text1"/>
          <w:sz w:val="24"/>
          <w:szCs w:val="24"/>
          <w:u w:val="single"/>
        </w:rPr>
      </w:pPr>
      <w:r w:rsidRPr="00C63094">
        <w:rPr>
          <w:rFonts w:ascii="ＭＳ Ｐ明朝" w:eastAsia="ＭＳ Ｐ明朝" w:hAnsi="ＭＳ Ｐ明朝" w:hint="eastAsia"/>
          <w:color w:val="000000" w:themeColor="text1"/>
          <w:sz w:val="24"/>
          <w:szCs w:val="24"/>
        </w:rPr>
        <w:t>検査のキャンセルや予約変更がありましたら</w:t>
      </w:r>
      <w:r w:rsidRPr="00C63094">
        <w:rPr>
          <w:rFonts w:ascii="ＭＳ Ｐ明朝" w:eastAsia="ＭＳ Ｐ明朝" w:hAnsi="ＭＳ Ｐ明朝" w:hint="eastAsia"/>
          <w:b/>
          <w:color w:val="000000" w:themeColor="text1"/>
          <w:sz w:val="24"/>
          <w:szCs w:val="24"/>
          <w:u w:val="single"/>
        </w:rPr>
        <w:t>休診日を除く検査前日の</w:t>
      </w:r>
      <w:r w:rsidR="002763EC" w:rsidRPr="00C63094">
        <w:rPr>
          <w:rFonts w:ascii="ＭＳ Ｐ明朝" w:eastAsia="ＭＳ Ｐ明朝" w:hAnsi="ＭＳ Ｐ明朝" w:hint="eastAsia"/>
          <w:b/>
          <w:color w:val="000000" w:themeColor="text1"/>
          <w:sz w:val="24"/>
          <w:szCs w:val="24"/>
          <w:u w:val="single"/>
        </w:rPr>
        <w:t>午前中</w:t>
      </w:r>
      <w:r w:rsidRPr="00C63094">
        <w:rPr>
          <w:rFonts w:ascii="ＭＳ Ｐ明朝" w:eastAsia="ＭＳ Ｐ明朝" w:hAnsi="ＭＳ Ｐ明朝"/>
          <w:b/>
          <w:color w:val="000000" w:themeColor="text1"/>
          <w:sz w:val="24"/>
          <w:szCs w:val="24"/>
          <w:u w:val="single"/>
        </w:rPr>
        <w:t>までに</w:t>
      </w:r>
      <w:r w:rsidR="002763EC" w:rsidRPr="00C63094">
        <w:rPr>
          <w:rFonts w:ascii="ＭＳ Ｐ明朝" w:eastAsia="ＭＳ Ｐ明朝" w:hAnsi="ＭＳ Ｐ明朝" w:hint="eastAsia"/>
          <w:b/>
          <w:color w:val="000000" w:themeColor="text1"/>
          <w:sz w:val="24"/>
          <w:szCs w:val="24"/>
          <w:u w:val="single"/>
        </w:rPr>
        <w:t>紹介元の医療機関から当院へ</w:t>
      </w:r>
      <w:r w:rsidRPr="00C63094">
        <w:rPr>
          <w:rFonts w:ascii="ＭＳ Ｐ明朝" w:eastAsia="ＭＳ Ｐ明朝" w:hAnsi="ＭＳ Ｐ明朝"/>
          <w:b/>
          <w:color w:val="000000" w:themeColor="text1"/>
          <w:sz w:val="24"/>
          <w:szCs w:val="24"/>
          <w:u w:val="single"/>
        </w:rPr>
        <w:t>ご連絡ください。</w:t>
      </w:r>
      <w:r w:rsidRPr="00C63094">
        <w:rPr>
          <w:rFonts w:ascii="ＭＳ Ｐ明朝" w:eastAsia="ＭＳ Ｐ明朝" w:hAnsi="ＭＳ Ｐ明朝" w:hint="eastAsia"/>
          <w:color w:val="000000" w:themeColor="text1"/>
          <w:sz w:val="24"/>
          <w:szCs w:val="24"/>
        </w:rPr>
        <w:t>なお、患者様のご都合（遅刻での延期や中止を含む）での検査当日のキャンセルや連絡なくキャンセルされた場合は</w:t>
      </w:r>
      <w:r w:rsidRPr="00C63094">
        <w:rPr>
          <w:rFonts w:ascii="ＭＳ Ｐ明朝" w:eastAsia="ＭＳ Ｐ明朝" w:hAnsi="ＭＳ Ｐ明朝" w:hint="eastAsia"/>
          <w:b/>
          <w:color w:val="000000" w:themeColor="text1"/>
          <w:sz w:val="24"/>
          <w:szCs w:val="24"/>
          <w:u w:val="single"/>
        </w:rPr>
        <w:t>検査薬費用（</w:t>
      </w:r>
      <w:r w:rsidRPr="00C63094">
        <w:rPr>
          <w:rFonts w:ascii="ＭＳ Ｐ明朝" w:eastAsia="ＭＳ Ｐ明朝" w:hAnsi="ＭＳ Ｐ明朝"/>
          <w:b/>
          <w:color w:val="000000" w:themeColor="text1"/>
          <w:sz w:val="24"/>
          <w:szCs w:val="24"/>
          <w:u w:val="single"/>
        </w:rPr>
        <w:t>49,720円（税込））をお支払いいただくことがあります。</w:t>
      </w:r>
    </w:p>
    <w:p w14:paraId="723DFE11" w14:textId="187946B0" w:rsidR="00BA7B8E" w:rsidRPr="00C63094" w:rsidRDefault="00BA7B8E" w:rsidP="002E4FEC">
      <w:pPr>
        <w:pStyle w:val="a3"/>
        <w:numPr>
          <w:ilvl w:val="0"/>
          <w:numId w:val="7"/>
        </w:numPr>
        <w:spacing w:line="500" w:lineRule="exact"/>
        <w:ind w:leftChars="0" w:left="426" w:hanging="426"/>
        <w:rPr>
          <w:rFonts w:ascii="ＭＳ Ｐゴシック" w:eastAsia="ＭＳ Ｐゴシック" w:hAnsi="ＭＳ Ｐゴシック"/>
          <w:b/>
          <w:color w:val="000000" w:themeColor="text1"/>
          <w:sz w:val="24"/>
          <w:szCs w:val="24"/>
        </w:rPr>
      </w:pPr>
      <w:r w:rsidRPr="00C63094">
        <w:rPr>
          <w:rFonts w:ascii="ＭＳ Ｐゴシック" w:eastAsia="ＭＳ Ｐゴシック" w:hAnsi="ＭＳ Ｐゴシック" w:hint="eastAsia"/>
          <w:b/>
          <w:color w:val="000000" w:themeColor="text1"/>
          <w:sz w:val="24"/>
          <w:szCs w:val="24"/>
        </w:rPr>
        <w:t>PET/CT検査の医学的利用について</w:t>
      </w:r>
    </w:p>
    <w:p w14:paraId="70C9979A" w14:textId="2BF974AA" w:rsidR="00E51581" w:rsidRPr="00C63094" w:rsidRDefault="00C51CFA" w:rsidP="00C2171C">
      <w:pPr>
        <w:pStyle w:val="a3"/>
        <w:spacing w:afterLines="20" w:after="63" w:line="500" w:lineRule="exact"/>
        <w:ind w:leftChars="0" w:left="425" w:firstLineChars="100" w:firstLine="240"/>
        <w:rPr>
          <w:rFonts w:ascii="ＭＳ Ｐ明朝" w:eastAsia="ＭＳ Ｐ明朝" w:hAnsi="ＭＳ Ｐ明朝"/>
          <w:color w:val="000000" w:themeColor="text1"/>
          <w:sz w:val="24"/>
          <w:szCs w:val="24"/>
        </w:rPr>
      </w:pPr>
      <w:r w:rsidRPr="00C63094">
        <w:rPr>
          <w:rFonts w:ascii="ＭＳ Ｐ明朝" w:eastAsia="ＭＳ Ｐ明朝" w:hAnsi="ＭＳ Ｐ明朝" w:hint="eastAsia"/>
          <w:color w:val="000000" w:themeColor="text1"/>
          <w:sz w:val="24"/>
          <w:szCs w:val="24"/>
        </w:rPr>
        <w:t>この検査で得られた画像や結果等は、検査を受けた患者様が特定できないように十分に配慮した上で、学術・研究等に利用させて頂く事があります</w:t>
      </w:r>
      <w:r w:rsidR="00206DF1" w:rsidRPr="00C63094">
        <w:rPr>
          <w:rFonts w:ascii="ＭＳ Ｐ明朝" w:eastAsia="ＭＳ Ｐ明朝" w:hAnsi="ＭＳ Ｐ明朝" w:hint="eastAsia"/>
          <w:color w:val="000000" w:themeColor="text1"/>
          <w:sz w:val="24"/>
          <w:szCs w:val="24"/>
        </w:rPr>
        <w:t>。</w:t>
      </w:r>
      <w:r w:rsidRPr="00C63094">
        <w:rPr>
          <w:rFonts w:ascii="ＭＳ Ｐ明朝" w:eastAsia="ＭＳ Ｐ明朝" w:hAnsi="ＭＳ Ｐ明朝" w:hint="eastAsia"/>
          <w:color w:val="000000" w:themeColor="text1"/>
          <w:sz w:val="24"/>
          <w:szCs w:val="24"/>
        </w:rPr>
        <w:t>ご理解とご協力をお願い致します。</w:t>
      </w:r>
    </w:p>
    <w:p w14:paraId="676C8EEB" w14:textId="457DB39B" w:rsidR="003D41A3" w:rsidRPr="00C63094" w:rsidRDefault="003D41A3" w:rsidP="003B477A">
      <w:pPr>
        <w:pStyle w:val="a3"/>
        <w:numPr>
          <w:ilvl w:val="0"/>
          <w:numId w:val="7"/>
        </w:numPr>
        <w:spacing w:line="500" w:lineRule="exact"/>
        <w:ind w:leftChars="0" w:left="426" w:hanging="426"/>
        <w:jc w:val="left"/>
        <w:rPr>
          <w:rFonts w:ascii="ＭＳ Ｐゴシック" w:eastAsia="ＭＳ Ｐゴシック" w:hAnsi="ＭＳ Ｐゴシック"/>
          <w:b/>
          <w:color w:val="000000" w:themeColor="text1"/>
          <w:sz w:val="24"/>
          <w:szCs w:val="24"/>
        </w:rPr>
      </w:pPr>
      <w:r w:rsidRPr="00C63094">
        <w:rPr>
          <w:rFonts w:ascii="ＭＳ Ｐゴシック" w:eastAsia="ＭＳ Ｐゴシック" w:hAnsi="ＭＳ Ｐゴシック" w:hint="eastAsia"/>
          <w:b/>
          <w:color w:val="000000" w:themeColor="text1"/>
          <w:sz w:val="24"/>
          <w:szCs w:val="24"/>
        </w:rPr>
        <w:t>同意の撤回について</w:t>
      </w:r>
    </w:p>
    <w:p w14:paraId="4AB3CBED" w14:textId="7A6D9229" w:rsidR="003D41A3" w:rsidRPr="00C63094" w:rsidRDefault="003D41A3" w:rsidP="00C6230F">
      <w:pPr>
        <w:spacing w:afterLines="20" w:after="63" w:line="500" w:lineRule="exact"/>
        <w:ind w:leftChars="202" w:left="424" w:firstLineChars="100" w:firstLine="240"/>
        <w:jc w:val="left"/>
        <w:rPr>
          <w:rFonts w:ascii="ＭＳ Ｐ明朝" w:eastAsia="ＭＳ Ｐ明朝" w:hAnsi="ＭＳ Ｐ明朝"/>
          <w:color w:val="000000" w:themeColor="text1"/>
          <w:sz w:val="24"/>
          <w:szCs w:val="24"/>
        </w:rPr>
      </w:pPr>
      <w:r w:rsidRPr="00C63094">
        <w:rPr>
          <w:rFonts w:ascii="ＭＳ Ｐ明朝" w:eastAsia="ＭＳ Ｐ明朝" w:hAnsi="ＭＳ Ｐ明朝" w:hint="eastAsia"/>
          <w:color w:val="000000" w:themeColor="text1"/>
          <w:sz w:val="24"/>
          <w:szCs w:val="24"/>
        </w:rPr>
        <w:t>同意書を提出された後でも、お申し出があれば検査を中止することができます。その際は、同意の撤回に関する文書を用意いたします。</w:t>
      </w:r>
    </w:p>
    <w:p w14:paraId="588D1CE3" w14:textId="77777777" w:rsidR="00C2171C" w:rsidRPr="00C63094" w:rsidRDefault="00C2171C" w:rsidP="00C6230F">
      <w:pPr>
        <w:spacing w:afterLines="20" w:after="63" w:line="500" w:lineRule="exact"/>
        <w:ind w:leftChars="202" w:left="424" w:firstLineChars="100" w:firstLine="240"/>
        <w:jc w:val="left"/>
        <w:rPr>
          <w:rFonts w:ascii="ＭＳ Ｐゴシック" w:eastAsia="ＭＳ Ｐゴシック" w:hAnsi="ＭＳ Ｐゴシック"/>
          <w:color w:val="000000" w:themeColor="text1"/>
          <w:sz w:val="24"/>
          <w:szCs w:val="24"/>
        </w:rPr>
      </w:pPr>
    </w:p>
    <w:p w14:paraId="016662B4" w14:textId="605B37B4" w:rsidR="003D41A3" w:rsidRPr="00C63094" w:rsidRDefault="003D41A3" w:rsidP="003B477A">
      <w:pPr>
        <w:pStyle w:val="a3"/>
        <w:spacing w:afterLines="50" w:after="159"/>
        <w:ind w:leftChars="0" w:left="420"/>
        <w:jc w:val="left"/>
        <w:rPr>
          <w:rFonts w:ascii="ＭＳ Ｐゴシック" w:eastAsia="ＭＳ Ｐゴシック" w:hAnsi="ＭＳ Ｐゴシック"/>
          <w:color w:val="000000" w:themeColor="text1"/>
          <w:sz w:val="24"/>
          <w:szCs w:val="24"/>
          <w:u w:val="single"/>
          <w:lang w:eastAsia="zh-TW"/>
        </w:rPr>
      </w:pPr>
      <w:r w:rsidRPr="00C63094">
        <w:rPr>
          <w:rFonts w:ascii="ＭＳ Ｐゴシック" w:eastAsia="ＭＳ Ｐゴシック" w:hAnsi="ＭＳ Ｐゴシック" w:hint="eastAsia"/>
          <w:color w:val="000000" w:themeColor="text1"/>
          <w:sz w:val="24"/>
          <w:szCs w:val="24"/>
        </w:rPr>
        <w:t xml:space="preserve">　　　　　　　　　　　　</w:t>
      </w:r>
      <w:r w:rsidR="00B06B3C" w:rsidRPr="00C63094">
        <w:rPr>
          <w:rFonts w:ascii="ＭＳ Ｐゴシック" w:eastAsia="ＭＳ Ｐゴシック" w:hAnsi="ＭＳ Ｐゴシック" w:hint="eastAsia"/>
          <w:color w:val="000000" w:themeColor="text1"/>
          <w:kern w:val="0"/>
          <w:sz w:val="24"/>
          <w:szCs w:val="24"/>
          <w:u w:val="single"/>
          <w:lang w:eastAsia="zh-TW"/>
        </w:rPr>
        <w:t xml:space="preserve">説明日時　</w:t>
      </w:r>
      <w:r w:rsidR="00545D50" w:rsidRPr="00C63094">
        <w:rPr>
          <w:rFonts w:ascii="ＭＳ Ｐゴシック" w:eastAsia="ＭＳ Ｐゴシック" w:hAnsi="ＭＳ Ｐゴシック" w:hint="eastAsia"/>
          <w:color w:val="000000" w:themeColor="text1"/>
          <w:kern w:val="0"/>
          <w:sz w:val="24"/>
          <w:szCs w:val="24"/>
          <w:u w:val="single"/>
          <w:lang w:eastAsia="zh-TW"/>
        </w:rPr>
        <w:t xml:space="preserve">　　　　　　　　　　　　　　　　　　　　　　　</w:t>
      </w:r>
    </w:p>
    <w:p w14:paraId="4FE53316" w14:textId="59A83D4C" w:rsidR="003D41A3" w:rsidRPr="00C63094" w:rsidRDefault="003D41A3" w:rsidP="003D41A3">
      <w:pPr>
        <w:pStyle w:val="a3"/>
        <w:ind w:leftChars="0" w:left="420"/>
        <w:jc w:val="left"/>
        <w:rPr>
          <w:rFonts w:ascii="ＭＳ Ｐ明朝" w:eastAsia="ＭＳ Ｐ明朝" w:hAnsi="ＭＳ Ｐ明朝"/>
          <w:color w:val="000000" w:themeColor="text1"/>
          <w:sz w:val="24"/>
          <w:szCs w:val="24"/>
        </w:rPr>
      </w:pPr>
      <w:r w:rsidRPr="00C63094">
        <w:rPr>
          <w:rFonts w:ascii="ＭＳ Ｐ明朝" w:eastAsia="ＭＳ Ｐ明朝" w:hAnsi="ＭＳ Ｐ明朝" w:hint="eastAsia"/>
          <w:color w:val="000000" w:themeColor="text1"/>
          <w:sz w:val="24"/>
          <w:szCs w:val="24"/>
        </w:rPr>
        <w:t>ご不明な点やご心配なことがありましたら、遠慮なく</w:t>
      </w:r>
      <w:r w:rsidR="003B477A" w:rsidRPr="00C63094">
        <w:rPr>
          <w:rFonts w:ascii="ＭＳ Ｐ明朝" w:eastAsia="ＭＳ Ｐ明朝" w:hAnsi="ＭＳ Ｐ明朝" w:hint="eastAsia"/>
          <w:color w:val="000000" w:themeColor="text1"/>
          <w:sz w:val="24"/>
          <w:szCs w:val="24"/>
        </w:rPr>
        <w:t>お申し出ください。</w:t>
      </w:r>
    </w:p>
    <w:p w14:paraId="26446254" w14:textId="77777777" w:rsidR="003B477A" w:rsidRPr="00C63094" w:rsidRDefault="003B477A" w:rsidP="003D41A3">
      <w:pPr>
        <w:pStyle w:val="a3"/>
        <w:ind w:leftChars="0" w:left="420"/>
        <w:jc w:val="left"/>
        <w:rPr>
          <w:rFonts w:ascii="ＭＳ Ｐゴシック" w:eastAsia="ＭＳ Ｐゴシック" w:hAnsi="ＭＳ Ｐゴシック"/>
          <w:color w:val="000000" w:themeColor="text1"/>
          <w:sz w:val="24"/>
          <w:szCs w:val="24"/>
        </w:rPr>
      </w:pPr>
    </w:p>
    <w:p w14:paraId="1F35145C" w14:textId="44E976D1" w:rsidR="00C2171C" w:rsidRPr="00C63094" w:rsidRDefault="00C2171C" w:rsidP="00003133">
      <w:pPr>
        <w:jc w:val="left"/>
        <w:rPr>
          <w:rFonts w:ascii="ＭＳ Ｐゴシック" w:eastAsia="ＭＳ Ｐゴシック" w:hAnsi="ＭＳ Ｐゴシック"/>
          <w:color w:val="000000" w:themeColor="text1"/>
          <w:sz w:val="24"/>
          <w:szCs w:val="24"/>
        </w:rPr>
      </w:pPr>
    </w:p>
    <w:p w14:paraId="34F5DF63" w14:textId="638BF26A" w:rsidR="00C2171C" w:rsidRPr="00003133" w:rsidRDefault="00C2171C" w:rsidP="00003133">
      <w:pPr>
        <w:jc w:val="left"/>
        <w:rPr>
          <w:rFonts w:ascii="ＭＳ Ｐゴシック" w:eastAsia="PMingLiU" w:hAnsi="ＭＳ Ｐゴシック"/>
          <w:color w:val="000000" w:themeColor="text1"/>
          <w:sz w:val="24"/>
          <w:szCs w:val="24"/>
          <w:lang w:eastAsia="zh-TW"/>
        </w:rPr>
      </w:pPr>
    </w:p>
    <w:p w14:paraId="57879DFA" w14:textId="259AEDDC" w:rsidR="00C2171C" w:rsidRPr="00003133" w:rsidRDefault="00C2171C" w:rsidP="00C2171C">
      <w:pPr>
        <w:spacing w:line="360" w:lineRule="auto"/>
        <w:rPr>
          <w:rFonts w:ascii="ＭＳ Ｐゴシック" w:eastAsia="PMingLiU" w:hAnsi="ＭＳ Ｐゴシック"/>
          <w:color w:val="000000" w:themeColor="text1"/>
          <w:sz w:val="24"/>
          <w:szCs w:val="24"/>
          <w:lang w:eastAsia="zh-TW"/>
        </w:rPr>
      </w:pPr>
    </w:p>
    <w:p w14:paraId="08C45578" w14:textId="5DDBF202" w:rsidR="00C2171C" w:rsidRPr="00C63094" w:rsidRDefault="00CE53FD" w:rsidP="00C2171C">
      <w:pPr>
        <w:ind w:firstLineChars="800" w:firstLine="1920"/>
        <w:rPr>
          <w:rFonts w:ascii="ＭＳ Ｐゴシック" w:eastAsia="ＭＳ Ｐゴシック" w:hAnsi="ＭＳ Ｐゴシック"/>
          <w:color w:val="000000" w:themeColor="text1"/>
          <w:sz w:val="24"/>
          <w:szCs w:val="24"/>
          <w:u w:val="single"/>
          <w:lang w:eastAsia="zh-TW"/>
        </w:rPr>
      </w:pPr>
      <w:r w:rsidRPr="00C63094">
        <w:rPr>
          <w:rFonts w:ascii="ＭＳ Ｐゴシック" w:eastAsia="ＭＳ Ｐゴシック" w:hAnsi="ＭＳ Ｐゴシック" w:hint="eastAsia"/>
          <w:color w:val="000000" w:themeColor="text1"/>
          <w:sz w:val="24"/>
          <w:szCs w:val="24"/>
          <w:u w:val="single"/>
          <w:lang w:eastAsia="zh-TW"/>
        </w:rPr>
        <w:t xml:space="preserve">診療科：　　　　　　　　　　　　　</w:t>
      </w:r>
      <w:r w:rsidR="00C2171C" w:rsidRPr="00C63094">
        <w:rPr>
          <w:rFonts w:ascii="ＭＳ Ｐゴシック" w:eastAsia="ＭＳ Ｐゴシック" w:hAnsi="ＭＳ Ｐゴシック" w:hint="eastAsia"/>
          <w:color w:val="000000" w:themeColor="text1"/>
          <w:sz w:val="24"/>
          <w:szCs w:val="24"/>
          <w:lang w:eastAsia="zh-TW"/>
        </w:rPr>
        <w:t xml:space="preserve">　</w:t>
      </w:r>
      <w:bookmarkStart w:id="1" w:name="_Hlk94868487"/>
      <w:r w:rsidR="00C2171C" w:rsidRPr="00C63094">
        <w:rPr>
          <w:rFonts w:ascii="ＭＳ Ｐゴシック" w:eastAsia="ＭＳ Ｐゴシック" w:hAnsi="ＭＳ Ｐゴシック" w:hint="eastAsia"/>
          <w:color w:val="000000" w:themeColor="text1"/>
          <w:sz w:val="24"/>
          <w:szCs w:val="24"/>
          <w:lang w:eastAsia="zh-TW"/>
        </w:rPr>
        <w:t xml:space="preserve">　</w:t>
      </w:r>
      <w:r w:rsidR="00C2171C" w:rsidRPr="00C63094">
        <w:rPr>
          <w:rFonts w:ascii="ＭＳ Ｐゴシック" w:eastAsia="ＭＳ Ｐゴシック" w:hAnsi="ＭＳ Ｐゴシック" w:hint="eastAsia"/>
          <w:color w:val="000000" w:themeColor="text1"/>
          <w:sz w:val="24"/>
          <w:szCs w:val="24"/>
          <w:u w:val="single"/>
          <w:lang w:eastAsia="zh-TW"/>
        </w:rPr>
        <w:t>説明医師</w:t>
      </w:r>
      <w:r w:rsidR="008A7039" w:rsidRPr="00C63094">
        <w:rPr>
          <w:rFonts w:ascii="ＭＳ Ｐゴシック" w:eastAsia="ＭＳ Ｐゴシック" w:hAnsi="ＭＳ Ｐゴシック" w:hint="eastAsia"/>
          <w:color w:val="000000" w:themeColor="text1"/>
          <w:sz w:val="24"/>
          <w:szCs w:val="24"/>
          <w:u w:val="single"/>
          <w:lang w:eastAsia="zh-TW"/>
        </w:rPr>
        <w:t xml:space="preserve"> </w:t>
      </w:r>
      <w:r w:rsidR="008C2B3A" w:rsidRPr="00C63094">
        <w:rPr>
          <w:rFonts w:ascii="ＭＳ Ｐゴシック" w:eastAsia="ＭＳ Ｐゴシック" w:hAnsi="ＭＳ Ｐゴシック" w:hint="eastAsia"/>
          <w:color w:val="000000" w:themeColor="text1"/>
          <w:sz w:val="24"/>
          <w:szCs w:val="24"/>
          <w:u w:val="single"/>
          <w:lang w:eastAsia="zh-TW"/>
        </w:rPr>
        <w:t>：</w:t>
      </w:r>
      <w:r w:rsidR="008A7039" w:rsidRPr="00C63094">
        <w:rPr>
          <w:rFonts w:ascii="ＭＳ Ｐゴシック" w:eastAsia="ＭＳ Ｐゴシック" w:hAnsi="ＭＳ Ｐゴシック" w:hint="eastAsia"/>
          <w:color w:val="000000" w:themeColor="text1"/>
          <w:sz w:val="24"/>
          <w:szCs w:val="24"/>
          <w:u w:val="single"/>
          <w:lang w:eastAsia="zh-TW"/>
        </w:rPr>
        <w:t xml:space="preserve"> </w:t>
      </w:r>
      <w:r w:rsidRPr="00C63094">
        <w:rPr>
          <w:rFonts w:ascii="ＭＳ Ｐゴシック" w:eastAsia="ＭＳ Ｐゴシック" w:hAnsi="ＭＳ Ｐゴシック" w:hint="eastAsia"/>
          <w:color w:val="000000" w:themeColor="text1"/>
          <w:sz w:val="24"/>
          <w:szCs w:val="24"/>
          <w:u w:val="single"/>
          <w:lang w:eastAsia="zh-TW"/>
        </w:rPr>
        <w:t xml:space="preserve">　　　　　　　　　　　　　　　</w:t>
      </w:r>
      <w:bookmarkEnd w:id="1"/>
    </w:p>
    <w:p w14:paraId="0280FCDF" w14:textId="77777777" w:rsidR="00C2171C" w:rsidRPr="00C63094" w:rsidRDefault="00C2171C" w:rsidP="00C2171C">
      <w:pPr>
        <w:ind w:firstLineChars="800" w:firstLine="1920"/>
        <w:rPr>
          <w:rFonts w:ascii="ＭＳ Ｐゴシック" w:eastAsia="ＭＳ Ｐゴシック" w:hAnsi="ＭＳ Ｐゴシック"/>
          <w:color w:val="000000" w:themeColor="text1"/>
          <w:sz w:val="24"/>
          <w:szCs w:val="24"/>
          <w:lang w:eastAsia="zh-TW"/>
        </w:rPr>
      </w:pPr>
    </w:p>
    <w:p w14:paraId="6F0F814E" w14:textId="77777777" w:rsidR="00C2171C" w:rsidRPr="00C63094" w:rsidRDefault="00C2171C" w:rsidP="00C2171C">
      <w:pPr>
        <w:ind w:firstLineChars="1000" w:firstLine="2400"/>
        <w:rPr>
          <w:rFonts w:ascii="ＭＳ Ｐゴシック" w:eastAsia="ＭＳ Ｐゴシック" w:hAnsi="ＭＳ Ｐゴシック"/>
          <w:color w:val="000000" w:themeColor="text1"/>
          <w:sz w:val="24"/>
          <w:szCs w:val="24"/>
          <w:lang w:eastAsia="zh-TW"/>
        </w:rPr>
      </w:pPr>
    </w:p>
    <w:p w14:paraId="40E08DB0" w14:textId="1CC93AD9" w:rsidR="00C2171C" w:rsidRPr="00C63094" w:rsidRDefault="00C2171C" w:rsidP="00C2171C">
      <w:pPr>
        <w:ind w:firstLineChars="600" w:firstLine="1440"/>
        <w:rPr>
          <w:rFonts w:ascii="ＭＳ Ｐゴシック" w:eastAsia="ＭＳ Ｐゴシック" w:hAnsi="ＭＳ Ｐゴシック"/>
          <w:color w:val="000000" w:themeColor="text1"/>
          <w:sz w:val="24"/>
          <w:szCs w:val="24"/>
          <w:u w:val="single"/>
          <w:lang w:eastAsia="zh-TW"/>
        </w:rPr>
      </w:pPr>
      <w:r w:rsidRPr="00C63094">
        <w:rPr>
          <w:rFonts w:ascii="ＭＳ Ｐゴシック" w:eastAsia="ＭＳ Ｐゴシック" w:hAnsi="ＭＳ Ｐゴシック" w:hint="eastAsia"/>
          <w:color w:val="000000" w:themeColor="text1"/>
          <w:sz w:val="24"/>
          <w:szCs w:val="24"/>
          <w:lang w:eastAsia="zh-TW"/>
        </w:rPr>
        <w:t xml:space="preserve">　　</w:t>
      </w:r>
      <w:r w:rsidRPr="00C63094">
        <w:rPr>
          <w:rFonts w:ascii="ＭＳ Ｐゴシック" w:eastAsia="ＭＳ Ｐゴシック" w:hAnsi="ＭＳ Ｐゴシック" w:hint="eastAsia"/>
          <w:color w:val="000000" w:themeColor="text1"/>
          <w:sz w:val="24"/>
          <w:szCs w:val="24"/>
          <w:u w:val="single"/>
          <w:lang w:eastAsia="zh-TW"/>
        </w:rPr>
        <w:t>部署等</w:t>
      </w:r>
      <w:r w:rsidR="008C2B3A" w:rsidRPr="00C63094">
        <w:rPr>
          <w:rFonts w:ascii="ＭＳ Ｐゴシック" w:eastAsia="ＭＳ Ｐゴシック" w:hAnsi="ＭＳ Ｐゴシック" w:hint="eastAsia"/>
          <w:color w:val="000000" w:themeColor="text1"/>
          <w:sz w:val="24"/>
          <w:szCs w:val="24"/>
          <w:u w:val="single"/>
          <w:lang w:eastAsia="zh-TW"/>
        </w:rPr>
        <w:t xml:space="preserve">　　　　　　</w:t>
      </w:r>
      <w:r w:rsidR="008A7039" w:rsidRPr="00C63094">
        <w:rPr>
          <w:rFonts w:ascii="ＭＳ Ｐゴシック" w:eastAsia="ＭＳ Ｐゴシック" w:hAnsi="ＭＳ Ｐゴシック" w:hint="eastAsia"/>
          <w:color w:val="000000" w:themeColor="text1"/>
          <w:sz w:val="24"/>
          <w:szCs w:val="24"/>
          <w:u w:val="single"/>
          <w:lang w:eastAsia="zh-TW"/>
        </w:rPr>
        <w:t xml:space="preserve">　</w:t>
      </w:r>
      <w:r w:rsidR="008C2B3A" w:rsidRPr="00C63094">
        <w:rPr>
          <w:rFonts w:ascii="ＭＳ Ｐゴシック" w:eastAsia="ＭＳ Ｐゴシック" w:hAnsi="ＭＳ Ｐゴシック" w:hint="eastAsia"/>
          <w:color w:val="000000" w:themeColor="text1"/>
          <w:sz w:val="24"/>
          <w:szCs w:val="24"/>
          <w:u w:val="single"/>
          <w:lang w:eastAsia="zh-TW"/>
        </w:rPr>
        <w:t xml:space="preserve">　　　　</w:t>
      </w:r>
      <w:r w:rsidRPr="00C63094">
        <w:rPr>
          <w:rFonts w:ascii="ＭＳ Ｐゴシック" w:eastAsia="ＭＳ Ｐゴシック" w:hAnsi="ＭＳ Ｐゴシック" w:hint="eastAsia"/>
          <w:color w:val="000000" w:themeColor="text1"/>
          <w:sz w:val="24"/>
          <w:szCs w:val="24"/>
          <w:lang w:eastAsia="zh-TW"/>
        </w:rPr>
        <w:t xml:space="preserve">　</w:t>
      </w:r>
      <w:r w:rsidR="008C2B3A" w:rsidRPr="00C63094">
        <w:rPr>
          <w:rFonts w:ascii="ＭＳ Ｐゴシック" w:eastAsia="ＭＳ Ｐゴシック" w:hAnsi="ＭＳ Ｐゴシック" w:hint="eastAsia"/>
          <w:color w:val="000000" w:themeColor="text1"/>
          <w:sz w:val="24"/>
          <w:szCs w:val="24"/>
          <w:lang w:eastAsia="zh-TW"/>
        </w:rPr>
        <w:t xml:space="preserve">　　</w:t>
      </w:r>
      <w:r w:rsidRPr="00C63094">
        <w:rPr>
          <w:rFonts w:ascii="ＭＳ Ｐゴシック" w:eastAsia="ＭＳ Ｐゴシック" w:hAnsi="ＭＳ Ｐゴシック" w:hint="eastAsia"/>
          <w:color w:val="000000" w:themeColor="text1"/>
          <w:sz w:val="24"/>
          <w:szCs w:val="24"/>
          <w:lang w:eastAsia="zh-TW"/>
        </w:rPr>
        <w:t>立会者（署名）</w:t>
      </w:r>
      <w:r w:rsidRPr="00C63094">
        <w:rPr>
          <w:rFonts w:ascii="ＭＳ Ｐゴシック" w:eastAsia="ＭＳ Ｐゴシック" w:hAnsi="ＭＳ Ｐゴシック" w:hint="eastAsia"/>
          <w:color w:val="000000" w:themeColor="text1"/>
          <w:sz w:val="24"/>
          <w:szCs w:val="24"/>
          <w:u w:val="single"/>
          <w:lang w:eastAsia="zh-TW"/>
        </w:rPr>
        <w:t xml:space="preserve">　　</w:t>
      </w:r>
      <w:r w:rsidR="008C2B3A" w:rsidRPr="00C63094">
        <w:rPr>
          <w:rFonts w:ascii="ＭＳ Ｐゴシック" w:eastAsia="ＭＳ Ｐゴシック" w:hAnsi="ＭＳ Ｐゴシック" w:hint="eastAsia"/>
          <w:color w:val="000000" w:themeColor="text1"/>
          <w:sz w:val="24"/>
          <w:szCs w:val="24"/>
          <w:u w:val="single"/>
          <w:lang w:eastAsia="zh-TW"/>
        </w:rPr>
        <w:t xml:space="preserve">　　　　</w:t>
      </w:r>
      <w:r w:rsidRPr="00C63094">
        <w:rPr>
          <w:rFonts w:ascii="ＭＳ Ｐゴシック" w:eastAsia="ＭＳ Ｐゴシック" w:hAnsi="ＭＳ Ｐゴシック" w:hint="eastAsia"/>
          <w:color w:val="000000" w:themeColor="text1"/>
          <w:sz w:val="24"/>
          <w:szCs w:val="24"/>
          <w:u w:val="single"/>
          <w:lang w:eastAsia="zh-TW"/>
        </w:rPr>
        <w:t xml:space="preserve">　　　　（職種　　</w:t>
      </w:r>
      <w:r w:rsidR="008C2B3A" w:rsidRPr="00C63094">
        <w:rPr>
          <w:rFonts w:ascii="ＭＳ Ｐゴシック" w:eastAsia="ＭＳ Ｐゴシック" w:hAnsi="ＭＳ Ｐゴシック" w:hint="eastAsia"/>
          <w:color w:val="000000" w:themeColor="text1"/>
          <w:sz w:val="24"/>
          <w:szCs w:val="24"/>
          <w:u w:val="single"/>
          <w:lang w:eastAsia="zh-TW"/>
        </w:rPr>
        <w:t xml:space="preserve">　　　</w:t>
      </w:r>
      <w:r w:rsidR="008A7039" w:rsidRPr="00C63094">
        <w:rPr>
          <w:rFonts w:ascii="ＭＳ Ｐゴシック" w:eastAsia="ＭＳ Ｐゴシック" w:hAnsi="ＭＳ Ｐゴシック" w:hint="eastAsia"/>
          <w:color w:val="000000" w:themeColor="text1"/>
          <w:sz w:val="24"/>
          <w:szCs w:val="24"/>
          <w:u w:val="single"/>
          <w:lang w:eastAsia="zh-TW"/>
        </w:rPr>
        <w:t xml:space="preserve"> </w:t>
      </w:r>
      <w:r w:rsidR="008C2B3A" w:rsidRPr="00C63094">
        <w:rPr>
          <w:rFonts w:ascii="ＭＳ Ｐゴシック" w:eastAsia="ＭＳ Ｐゴシック" w:hAnsi="ＭＳ Ｐゴシック" w:hint="eastAsia"/>
          <w:color w:val="000000" w:themeColor="text1"/>
          <w:sz w:val="24"/>
          <w:szCs w:val="24"/>
          <w:u w:val="single"/>
          <w:lang w:eastAsia="zh-TW"/>
        </w:rPr>
        <w:t xml:space="preserve">　</w:t>
      </w:r>
      <w:r w:rsidRPr="00C63094">
        <w:rPr>
          <w:rFonts w:ascii="ＭＳ Ｐゴシック" w:eastAsia="ＭＳ Ｐゴシック" w:hAnsi="ＭＳ Ｐゴシック" w:hint="eastAsia"/>
          <w:color w:val="000000" w:themeColor="text1"/>
          <w:sz w:val="24"/>
          <w:szCs w:val="24"/>
          <w:u w:val="single"/>
          <w:lang w:eastAsia="zh-TW"/>
        </w:rPr>
        <w:t xml:space="preserve">　　</w:t>
      </w:r>
      <w:r w:rsidRPr="00C63094">
        <w:rPr>
          <w:rFonts w:ascii="ＭＳ Ｐゴシック" w:eastAsia="ＭＳ Ｐゴシック" w:hAnsi="ＭＳ Ｐゴシック" w:hint="eastAsia"/>
          <w:color w:val="000000" w:themeColor="text1"/>
          <w:sz w:val="24"/>
          <w:szCs w:val="24"/>
          <w:lang w:eastAsia="zh-TW"/>
        </w:rPr>
        <w:t>）</w:t>
      </w:r>
    </w:p>
    <w:p w14:paraId="24030C65" w14:textId="01A878A0" w:rsidR="007D6071" w:rsidRPr="00C63094" w:rsidRDefault="00C2171C" w:rsidP="00C2171C">
      <w:pPr>
        <w:jc w:val="center"/>
        <w:rPr>
          <w:rFonts w:ascii="ＭＳ Ｐゴシック" w:eastAsia="ＭＳ Ｐゴシック" w:hAnsi="ＭＳ Ｐゴシック"/>
          <w:color w:val="000000" w:themeColor="text1"/>
          <w:sz w:val="24"/>
          <w:szCs w:val="24"/>
          <w:lang w:eastAsia="zh-TW"/>
        </w:rPr>
        <w:sectPr w:rsidR="007D6071" w:rsidRPr="00C63094" w:rsidSect="006C48A1">
          <w:headerReference w:type="default" r:id="rId8"/>
          <w:pgSz w:w="11906" w:h="16838"/>
          <w:pgMar w:top="1077" w:right="1077" w:bottom="1077" w:left="1077" w:header="851" w:footer="992" w:gutter="0"/>
          <w:cols w:space="425"/>
          <w:docGrid w:type="lines" w:linePitch="319"/>
        </w:sectPr>
      </w:pPr>
      <w:r w:rsidRPr="00C63094">
        <w:rPr>
          <w:rFonts w:ascii="ＭＳ Ｐゴシック" w:eastAsia="ＭＳ Ｐゴシック" w:hAnsi="ＭＳ Ｐゴシック"/>
          <w:color w:val="000000" w:themeColor="text1"/>
          <w:sz w:val="24"/>
          <w:szCs w:val="24"/>
          <w:lang w:eastAsia="zh-TW"/>
        </w:rPr>
        <w:br w:type="page"/>
      </w:r>
    </w:p>
    <w:p w14:paraId="791E12BA" w14:textId="77B8117F" w:rsidR="00032054" w:rsidRPr="00C63094" w:rsidRDefault="00FE5858" w:rsidP="00C2171C">
      <w:pPr>
        <w:jc w:val="center"/>
        <w:rPr>
          <w:rFonts w:ascii="ＭＳ Ｐゴシック" w:eastAsia="ＭＳ Ｐゴシック" w:hAnsi="ＭＳ Ｐゴシック"/>
          <w:color w:val="000000" w:themeColor="text1"/>
          <w:sz w:val="36"/>
          <w:szCs w:val="36"/>
        </w:rPr>
      </w:pPr>
      <w:r w:rsidRPr="00C63094">
        <w:rPr>
          <w:rFonts w:ascii="ＭＳ Ｐゴシック" w:eastAsia="ＭＳ Ｐゴシック" w:hAnsi="ＭＳ Ｐゴシック" w:hint="eastAsia"/>
          <w:color w:val="000000" w:themeColor="text1"/>
          <w:sz w:val="36"/>
          <w:szCs w:val="36"/>
        </w:rPr>
        <w:lastRenderedPageBreak/>
        <w:t>FDG　PET/CT</w:t>
      </w:r>
      <w:r w:rsidR="00032054" w:rsidRPr="00C63094">
        <w:rPr>
          <w:rFonts w:ascii="ＭＳ Ｐゴシック" w:eastAsia="ＭＳ Ｐゴシック" w:hAnsi="ＭＳ Ｐゴシック" w:hint="eastAsia"/>
          <w:color w:val="000000" w:themeColor="text1"/>
          <w:sz w:val="36"/>
          <w:szCs w:val="36"/>
        </w:rPr>
        <w:t>検査に関する同意書</w:t>
      </w:r>
    </w:p>
    <w:p w14:paraId="11C151F3" w14:textId="785E93F3" w:rsidR="00032054" w:rsidRPr="00C63094" w:rsidRDefault="00BC7CD7" w:rsidP="000340B4">
      <w:pPr>
        <w:tabs>
          <w:tab w:val="left" w:pos="993"/>
          <w:tab w:val="left" w:pos="1701"/>
          <w:tab w:val="left" w:pos="3261"/>
          <w:tab w:val="left" w:pos="4253"/>
        </w:tabs>
        <w:ind w:firstLineChars="100" w:firstLine="280"/>
        <w:jc w:val="left"/>
        <w:rPr>
          <w:rFonts w:ascii="ＭＳ Ｐゴシック" w:eastAsia="ＭＳ Ｐゴシック" w:hAnsi="ＭＳ Ｐゴシック"/>
          <w:color w:val="000000" w:themeColor="text1"/>
          <w:sz w:val="28"/>
          <w:szCs w:val="28"/>
        </w:rPr>
      </w:pPr>
      <w:r w:rsidRPr="00C63094">
        <w:rPr>
          <w:rFonts w:ascii="ＭＳ Ｐゴシック" w:eastAsia="ＭＳ Ｐゴシック" w:hAnsi="ＭＳ Ｐゴシック"/>
          <w:color w:val="000000" w:themeColor="text1"/>
          <w:sz w:val="28"/>
          <w:szCs w:val="28"/>
        </w:rPr>
        <w:tab/>
      </w:r>
      <w:r w:rsidR="00AC5C00" w:rsidRPr="00C63094">
        <w:rPr>
          <w:rFonts w:ascii="ＭＳ Ｐゴシック" w:eastAsia="ＭＳ Ｐゴシック" w:hAnsi="ＭＳ Ｐゴシック"/>
          <w:color w:val="000000" w:themeColor="text1"/>
          <w:sz w:val="28"/>
          <w:szCs w:val="28"/>
        </w:rPr>
        <w:tab/>
      </w:r>
      <w:r w:rsidR="000340B4" w:rsidRPr="00C63094">
        <w:rPr>
          <w:rFonts w:ascii="ＭＳ Ｐゴシック" w:eastAsia="ＭＳ Ｐゴシック" w:hAnsi="ＭＳ Ｐゴシック" w:hint="eastAsia"/>
          <w:color w:val="000000" w:themeColor="text1"/>
          <w:sz w:val="28"/>
          <w:szCs w:val="28"/>
        </w:rPr>
        <w:t>成田病院</w:t>
      </w:r>
      <w:r w:rsidR="00032054" w:rsidRPr="00C63094">
        <w:rPr>
          <w:rFonts w:ascii="ＭＳ Ｐゴシック" w:eastAsia="ＭＳ Ｐゴシック" w:hAnsi="ＭＳ Ｐゴシック" w:hint="eastAsia"/>
          <w:color w:val="000000" w:themeColor="text1"/>
          <w:sz w:val="28"/>
          <w:szCs w:val="28"/>
        </w:rPr>
        <w:t>I</w:t>
      </w:r>
      <w:r w:rsidR="00006089" w:rsidRPr="00C63094">
        <w:rPr>
          <w:rFonts w:ascii="ＭＳ Ｐゴシック" w:eastAsia="ＭＳ Ｐゴシック" w:hAnsi="ＭＳ Ｐゴシック"/>
          <w:color w:val="000000" w:themeColor="text1"/>
          <w:sz w:val="28"/>
          <w:szCs w:val="28"/>
        </w:rPr>
        <w:t>D</w:t>
      </w:r>
      <w:r w:rsidR="00006089" w:rsidRPr="00C63094">
        <w:rPr>
          <w:rFonts w:ascii="ＭＳ Ｐゴシック" w:eastAsia="ＭＳ Ｐゴシック" w:hAnsi="ＭＳ Ｐゴシック"/>
          <w:color w:val="000000" w:themeColor="text1"/>
          <w:sz w:val="28"/>
          <w:szCs w:val="28"/>
        </w:rPr>
        <w:tab/>
      </w:r>
      <w:r w:rsidR="00032054" w:rsidRPr="00C63094">
        <w:rPr>
          <w:rFonts w:ascii="ＭＳ Ｐゴシック" w:eastAsia="ＭＳ Ｐゴシック" w:hAnsi="ＭＳ Ｐゴシック" w:hint="eastAsia"/>
          <w:color w:val="000000" w:themeColor="text1"/>
          <w:sz w:val="28"/>
          <w:szCs w:val="28"/>
        </w:rPr>
        <w:t>：</w:t>
      </w:r>
      <w:r w:rsidR="00FE4F8B" w:rsidRPr="00C63094">
        <w:rPr>
          <w:rFonts w:ascii="ＭＳ Ｐゴシック" w:eastAsia="ＭＳ Ｐゴシック" w:hAnsi="ＭＳ Ｐゴシック" w:hint="eastAsia"/>
          <w:color w:val="000000" w:themeColor="text1"/>
          <w:sz w:val="28"/>
          <w:szCs w:val="28"/>
        </w:rPr>
        <w:t xml:space="preserve">　</w:t>
      </w:r>
    </w:p>
    <w:p w14:paraId="40718BCD" w14:textId="74366DCC" w:rsidR="00032054" w:rsidRPr="00C63094" w:rsidRDefault="00AC5C00" w:rsidP="00385B97">
      <w:pPr>
        <w:tabs>
          <w:tab w:val="left" w:pos="280"/>
          <w:tab w:val="left" w:pos="1843"/>
          <w:tab w:val="left" w:pos="3261"/>
          <w:tab w:val="left" w:pos="4253"/>
        </w:tabs>
        <w:ind w:firstLineChars="100" w:firstLine="280"/>
        <w:jc w:val="left"/>
        <w:rPr>
          <w:rFonts w:ascii="ＭＳ Ｐゴシック" w:eastAsia="ＭＳ Ｐゴシック" w:hAnsi="ＭＳ Ｐゴシック"/>
          <w:color w:val="000000" w:themeColor="text1"/>
          <w:sz w:val="28"/>
          <w:szCs w:val="28"/>
        </w:rPr>
      </w:pPr>
      <w:r w:rsidRPr="00C63094">
        <w:rPr>
          <w:rFonts w:ascii="ＭＳ Ｐゴシック" w:eastAsia="ＭＳ Ｐゴシック" w:hAnsi="ＭＳ Ｐゴシック"/>
          <w:color w:val="000000" w:themeColor="text1"/>
          <w:sz w:val="28"/>
          <w:szCs w:val="28"/>
        </w:rPr>
        <w:tab/>
      </w:r>
      <w:r w:rsidR="00032054" w:rsidRPr="00C63094">
        <w:rPr>
          <w:rFonts w:ascii="ＭＳ Ｐゴシック" w:eastAsia="ＭＳ Ｐゴシック" w:hAnsi="ＭＳ Ｐゴシック" w:hint="eastAsia"/>
          <w:color w:val="000000" w:themeColor="text1"/>
          <w:sz w:val="28"/>
          <w:szCs w:val="28"/>
        </w:rPr>
        <w:t>患者氏</w:t>
      </w:r>
      <w:r w:rsidR="00C2171C" w:rsidRPr="00C63094">
        <w:rPr>
          <w:rFonts w:ascii="ＭＳ Ｐゴシック" w:eastAsia="ＭＳ Ｐゴシック" w:hAnsi="ＭＳ Ｐゴシック" w:hint="eastAsia"/>
          <w:color w:val="000000" w:themeColor="text1"/>
          <w:sz w:val="28"/>
          <w:szCs w:val="28"/>
        </w:rPr>
        <w:t>名</w:t>
      </w:r>
      <w:r w:rsidR="00006089" w:rsidRPr="00C63094">
        <w:rPr>
          <w:rFonts w:ascii="ＭＳ Ｐゴシック" w:eastAsia="ＭＳ Ｐゴシック" w:hAnsi="ＭＳ Ｐゴシック"/>
          <w:color w:val="000000" w:themeColor="text1"/>
          <w:sz w:val="28"/>
          <w:szCs w:val="28"/>
        </w:rPr>
        <w:tab/>
      </w:r>
      <w:r w:rsidR="00032054" w:rsidRPr="00C63094">
        <w:rPr>
          <w:rFonts w:ascii="ＭＳ Ｐゴシック" w:eastAsia="ＭＳ Ｐゴシック" w:hAnsi="ＭＳ Ｐゴシック" w:hint="eastAsia"/>
          <w:color w:val="000000" w:themeColor="text1"/>
          <w:sz w:val="28"/>
          <w:szCs w:val="28"/>
        </w:rPr>
        <w:t>：</w:t>
      </w:r>
      <w:r w:rsidR="00FE4F8B" w:rsidRPr="00C63094">
        <w:rPr>
          <w:rFonts w:ascii="ＭＳ Ｐゴシック" w:eastAsia="ＭＳ Ｐゴシック" w:hAnsi="ＭＳ Ｐゴシック" w:hint="eastAsia"/>
          <w:color w:val="000000" w:themeColor="text1"/>
          <w:sz w:val="28"/>
          <w:szCs w:val="28"/>
        </w:rPr>
        <w:t xml:space="preserve">　</w:t>
      </w:r>
      <w:r w:rsidR="00B63013" w:rsidRPr="00C63094">
        <w:rPr>
          <w:rFonts w:ascii="ＭＳ Ｐゴシック" w:eastAsia="ＭＳ Ｐゴシック" w:hAnsi="ＭＳ Ｐゴシック"/>
          <w:color w:val="000000" w:themeColor="text1"/>
          <w:sz w:val="28"/>
          <w:szCs w:val="28"/>
        </w:rPr>
        <w:tab/>
      </w:r>
      <w:r w:rsidR="00B63013" w:rsidRPr="00C63094">
        <w:rPr>
          <w:rFonts w:ascii="ＭＳ Ｐゴシック" w:eastAsia="ＭＳ Ｐゴシック" w:hAnsi="ＭＳ Ｐゴシック"/>
          <w:color w:val="000000" w:themeColor="text1"/>
          <w:sz w:val="28"/>
          <w:szCs w:val="28"/>
        </w:rPr>
        <w:tab/>
      </w:r>
      <w:r w:rsidR="00B63013" w:rsidRPr="00C63094">
        <w:rPr>
          <w:rFonts w:ascii="ＭＳ Ｐゴシック" w:eastAsia="ＭＳ Ｐゴシック" w:hAnsi="ＭＳ Ｐゴシック"/>
          <w:color w:val="000000" w:themeColor="text1"/>
          <w:sz w:val="28"/>
          <w:szCs w:val="28"/>
        </w:rPr>
        <w:tab/>
      </w:r>
      <w:r w:rsidR="00B63013" w:rsidRPr="00C63094">
        <w:rPr>
          <w:rFonts w:ascii="ＭＳ Ｐゴシック" w:eastAsia="ＭＳ Ｐゴシック" w:hAnsi="ＭＳ Ｐゴシック"/>
          <w:color w:val="000000" w:themeColor="text1"/>
          <w:sz w:val="28"/>
          <w:szCs w:val="28"/>
        </w:rPr>
        <w:tab/>
      </w:r>
      <w:r w:rsidR="00032054" w:rsidRPr="00C63094">
        <w:rPr>
          <w:rFonts w:ascii="ＭＳ Ｐゴシック" w:eastAsia="ＭＳ Ｐゴシック" w:hAnsi="ＭＳ Ｐゴシック" w:hint="eastAsia"/>
          <w:color w:val="000000" w:themeColor="text1"/>
          <w:sz w:val="28"/>
          <w:szCs w:val="28"/>
        </w:rPr>
        <w:t>様</w:t>
      </w:r>
    </w:p>
    <w:p w14:paraId="5F0D1DF9" w14:textId="2C8F7841" w:rsidR="00032054" w:rsidRPr="00C63094" w:rsidRDefault="00AC5C00" w:rsidP="00385B97">
      <w:pPr>
        <w:tabs>
          <w:tab w:val="left" w:pos="993"/>
          <w:tab w:val="left" w:pos="1843"/>
          <w:tab w:val="left" w:pos="3261"/>
          <w:tab w:val="left" w:pos="4253"/>
        </w:tabs>
        <w:ind w:firstLineChars="100" w:firstLine="281"/>
        <w:jc w:val="left"/>
        <w:rPr>
          <w:rFonts w:ascii="ＭＳ Ｐゴシック" w:eastAsia="ＭＳ Ｐゴシック" w:hAnsi="ＭＳ Ｐゴシック"/>
          <w:b/>
          <w:color w:val="000000" w:themeColor="text1"/>
          <w:sz w:val="28"/>
          <w:szCs w:val="28"/>
        </w:rPr>
      </w:pPr>
      <w:r w:rsidRPr="00C63094">
        <w:rPr>
          <w:rFonts w:ascii="ＭＳ Ｐゴシック" w:eastAsia="ＭＳ Ｐゴシック" w:hAnsi="ＭＳ Ｐゴシック"/>
          <w:b/>
          <w:color w:val="000000" w:themeColor="text1"/>
          <w:sz w:val="28"/>
          <w:szCs w:val="28"/>
        </w:rPr>
        <w:tab/>
      </w:r>
      <w:r w:rsidRPr="00C63094">
        <w:rPr>
          <w:rFonts w:ascii="ＭＳ Ｐゴシック" w:eastAsia="ＭＳ Ｐゴシック" w:hAnsi="ＭＳ Ｐゴシック"/>
          <w:b/>
          <w:color w:val="000000" w:themeColor="text1"/>
          <w:sz w:val="28"/>
          <w:szCs w:val="28"/>
        </w:rPr>
        <w:tab/>
      </w:r>
      <w:r w:rsidR="00032054" w:rsidRPr="00C63094">
        <w:rPr>
          <w:rFonts w:ascii="ＭＳ Ｐゴシック" w:eastAsia="ＭＳ Ｐゴシック" w:hAnsi="ＭＳ Ｐゴシック" w:hint="eastAsia"/>
          <w:b/>
          <w:color w:val="000000" w:themeColor="text1"/>
          <w:sz w:val="28"/>
          <w:szCs w:val="28"/>
        </w:rPr>
        <w:t>検査名</w:t>
      </w:r>
      <w:r w:rsidR="008C2A40" w:rsidRPr="00C63094">
        <w:rPr>
          <w:rFonts w:ascii="ＭＳ Ｐゴシック" w:eastAsia="ＭＳ Ｐゴシック" w:hAnsi="ＭＳ Ｐゴシック"/>
          <w:b/>
          <w:color w:val="000000" w:themeColor="text1"/>
          <w:sz w:val="28"/>
          <w:szCs w:val="28"/>
        </w:rPr>
        <w:tab/>
      </w:r>
      <w:r w:rsidR="00032054" w:rsidRPr="00C63094">
        <w:rPr>
          <w:rFonts w:ascii="ＭＳ Ｐゴシック" w:eastAsia="ＭＳ Ｐゴシック" w:hAnsi="ＭＳ Ｐゴシック" w:hint="eastAsia"/>
          <w:b/>
          <w:color w:val="000000" w:themeColor="text1"/>
          <w:sz w:val="28"/>
          <w:szCs w:val="28"/>
        </w:rPr>
        <w:t>：</w:t>
      </w:r>
      <w:r w:rsidR="00FE4F8B" w:rsidRPr="00C63094">
        <w:rPr>
          <w:rFonts w:ascii="ＭＳ Ｐゴシック" w:eastAsia="ＭＳ Ｐゴシック" w:hAnsi="ＭＳ Ｐゴシック" w:hint="eastAsia"/>
          <w:b/>
          <w:color w:val="000000" w:themeColor="text1"/>
          <w:sz w:val="28"/>
          <w:szCs w:val="28"/>
        </w:rPr>
        <w:t xml:space="preserve">　</w:t>
      </w:r>
      <w:r w:rsidR="00032054" w:rsidRPr="00C63094">
        <w:rPr>
          <w:rFonts w:ascii="ＭＳ Ｐゴシック" w:eastAsia="ＭＳ Ｐゴシック" w:hAnsi="ＭＳ Ｐゴシック" w:hint="eastAsia"/>
          <w:b/>
          <w:color w:val="000000" w:themeColor="text1"/>
          <w:sz w:val="28"/>
          <w:szCs w:val="28"/>
        </w:rPr>
        <w:t>F</w:t>
      </w:r>
      <w:r w:rsidR="00032054" w:rsidRPr="00C63094">
        <w:rPr>
          <w:rFonts w:ascii="ＭＳ Ｐゴシック" w:eastAsia="ＭＳ Ｐゴシック" w:hAnsi="ＭＳ Ｐゴシック"/>
          <w:b/>
          <w:color w:val="000000" w:themeColor="text1"/>
          <w:sz w:val="28"/>
          <w:szCs w:val="28"/>
        </w:rPr>
        <w:t>DG PET/CT</w:t>
      </w:r>
      <w:r w:rsidR="00032054" w:rsidRPr="00C63094">
        <w:rPr>
          <w:rFonts w:ascii="ＭＳ Ｐゴシック" w:eastAsia="ＭＳ Ｐゴシック" w:hAnsi="ＭＳ Ｐゴシック" w:hint="eastAsia"/>
          <w:b/>
          <w:color w:val="000000" w:themeColor="text1"/>
          <w:sz w:val="28"/>
          <w:szCs w:val="28"/>
        </w:rPr>
        <w:t>検査</w:t>
      </w:r>
    </w:p>
    <w:p w14:paraId="1543C5E2" w14:textId="3812592B" w:rsidR="00032054" w:rsidRPr="00C63094" w:rsidRDefault="00AC5C00" w:rsidP="00385B97">
      <w:pPr>
        <w:tabs>
          <w:tab w:val="left" w:pos="993"/>
          <w:tab w:val="left" w:pos="1843"/>
          <w:tab w:val="left" w:pos="3261"/>
          <w:tab w:val="left" w:pos="4253"/>
        </w:tabs>
        <w:ind w:firstLineChars="100" w:firstLine="280"/>
        <w:jc w:val="left"/>
        <w:rPr>
          <w:rFonts w:ascii="ＭＳ Ｐゴシック" w:eastAsia="ＭＳ Ｐゴシック" w:hAnsi="ＭＳ Ｐゴシック"/>
          <w:color w:val="000000" w:themeColor="text1"/>
          <w:sz w:val="28"/>
          <w:szCs w:val="28"/>
        </w:rPr>
      </w:pPr>
      <w:r w:rsidRPr="00C63094">
        <w:rPr>
          <w:rFonts w:ascii="ＭＳ Ｐゴシック" w:eastAsia="ＭＳ Ｐゴシック" w:hAnsi="ＭＳ Ｐゴシック"/>
          <w:color w:val="000000" w:themeColor="text1"/>
          <w:sz w:val="28"/>
          <w:szCs w:val="28"/>
        </w:rPr>
        <w:tab/>
      </w:r>
      <w:r w:rsidRPr="00C63094">
        <w:rPr>
          <w:rFonts w:ascii="ＭＳ Ｐゴシック" w:eastAsia="ＭＳ Ｐゴシック" w:hAnsi="ＭＳ Ｐゴシック"/>
          <w:color w:val="000000" w:themeColor="text1"/>
          <w:sz w:val="28"/>
          <w:szCs w:val="28"/>
        </w:rPr>
        <w:tab/>
      </w:r>
      <w:r w:rsidR="00032054" w:rsidRPr="00C63094">
        <w:rPr>
          <w:rFonts w:ascii="ＭＳ Ｐゴシック" w:eastAsia="ＭＳ Ｐゴシック" w:hAnsi="ＭＳ Ｐゴシック" w:hint="eastAsia"/>
          <w:color w:val="000000" w:themeColor="text1"/>
          <w:sz w:val="28"/>
          <w:szCs w:val="28"/>
          <w:lang w:eastAsia="zh-TW"/>
        </w:rPr>
        <w:t>予定日</w:t>
      </w:r>
      <w:r w:rsidR="008C2A40" w:rsidRPr="00C63094">
        <w:rPr>
          <w:rFonts w:ascii="ＭＳ Ｐゴシック" w:eastAsia="ＭＳ Ｐゴシック" w:hAnsi="ＭＳ Ｐゴシック"/>
          <w:color w:val="000000" w:themeColor="text1"/>
          <w:sz w:val="28"/>
          <w:szCs w:val="28"/>
          <w:lang w:eastAsia="zh-TW"/>
        </w:rPr>
        <w:tab/>
      </w:r>
      <w:r w:rsidR="00032054" w:rsidRPr="00C63094">
        <w:rPr>
          <w:rFonts w:ascii="ＭＳ Ｐゴシック" w:eastAsia="ＭＳ Ｐゴシック" w:hAnsi="ＭＳ Ｐゴシック" w:hint="eastAsia"/>
          <w:color w:val="000000" w:themeColor="text1"/>
          <w:sz w:val="28"/>
          <w:szCs w:val="28"/>
          <w:lang w:eastAsia="zh-TW"/>
        </w:rPr>
        <w:t>：</w:t>
      </w:r>
      <w:r w:rsidR="00FE4F8B" w:rsidRPr="00C63094">
        <w:rPr>
          <w:rFonts w:ascii="ＭＳ Ｐゴシック" w:eastAsia="ＭＳ Ｐゴシック" w:hAnsi="ＭＳ Ｐゴシック" w:hint="eastAsia"/>
          <w:color w:val="000000" w:themeColor="text1"/>
          <w:sz w:val="28"/>
          <w:szCs w:val="28"/>
          <w:lang w:eastAsia="zh-TW"/>
        </w:rPr>
        <w:t xml:space="preserve">　</w:t>
      </w:r>
    </w:p>
    <w:p w14:paraId="44070714" w14:textId="55CEF229" w:rsidR="000340B4" w:rsidRPr="00C63094" w:rsidRDefault="000340B4" w:rsidP="00385B97">
      <w:pPr>
        <w:tabs>
          <w:tab w:val="left" w:pos="993"/>
          <w:tab w:val="left" w:pos="1843"/>
          <w:tab w:val="left" w:pos="3261"/>
          <w:tab w:val="left" w:pos="4253"/>
        </w:tabs>
        <w:ind w:firstLineChars="100" w:firstLine="280"/>
        <w:jc w:val="left"/>
        <w:rPr>
          <w:rFonts w:ascii="ＭＳ Ｐゴシック" w:eastAsia="ＭＳ Ｐゴシック" w:hAnsi="ＭＳ Ｐゴシック"/>
          <w:color w:val="000000" w:themeColor="text1"/>
          <w:sz w:val="28"/>
          <w:szCs w:val="28"/>
        </w:rPr>
      </w:pPr>
      <w:r w:rsidRPr="00C63094">
        <w:rPr>
          <w:rFonts w:ascii="ＭＳ Ｐゴシック" w:eastAsia="ＭＳ Ｐゴシック" w:hAnsi="ＭＳ Ｐゴシック"/>
          <w:color w:val="000000" w:themeColor="text1"/>
          <w:sz w:val="28"/>
          <w:szCs w:val="28"/>
        </w:rPr>
        <w:tab/>
      </w:r>
      <w:r w:rsidRPr="00C63094">
        <w:rPr>
          <w:rFonts w:ascii="ＭＳ Ｐゴシック" w:eastAsia="ＭＳ Ｐゴシック" w:hAnsi="ＭＳ Ｐゴシック"/>
          <w:color w:val="000000" w:themeColor="text1"/>
          <w:sz w:val="28"/>
          <w:szCs w:val="28"/>
        </w:rPr>
        <w:tab/>
      </w:r>
      <w:r w:rsidRPr="00C63094">
        <w:rPr>
          <w:rFonts w:ascii="ＭＳ Ｐゴシック" w:eastAsia="ＭＳ Ｐゴシック" w:hAnsi="ＭＳ Ｐゴシック" w:hint="eastAsia"/>
          <w:color w:val="000000" w:themeColor="text1"/>
          <w:sz w:val="28"/>
          <w:szCs w:val="28"/>
        </w:rPr>
        <w:t>予約時刻</w:t>
      </w:r>
      <w:r w:rsidRPr="00C63094">
        <w:rPr>
          <w:rFonts w:ascii="ＭＳ Ｐゴシック" w:eastAsia="ＭＳ Ｐゴシック" w:hAnsi="ＭＳ Ｐゴシック"/>
          <w:color w:val="000000" w:themeColor="text1"/>
          <w:sz w:val="28"/>
          <w:szCs w:val="28"/>
        </w:rPr>
        <w:tab/>
      </w:r>
      <w:r w:rsidRPr="00C63094">
        <w:rPr>
          <w:rFonts w:ascii="ＭＳ Ｐゴシック" w:eastAsia="ＭＳ Ｐゴシック" w:hAnsi="ＭＳ Ｐゴシック" w:hint="eastAsia"/>
          <w:color w:val="000000" w:themeColor="text1"/>
          <w:sz w:val="28"/>
          <w:szCs w:val="28"/>
        </w:rPr>
        <w:t xml:space="preserve">：　</w:t>
      </w:r>
    </w:p>
    <w:p w14:paraId="1F5BDEF6" w14:textId="77777777" w:rsidR="00832162" w:rsidRPr="00C63094" w:rsidRDefault="00832162" w:rsidP="00C2171C">
      <w:pPr>
        <w:jc w:val="left"/>
        <w:rPr>
          <w:rFonts w:ascii="ＭＳ Ｐゴシック" w:eastAsia="ＭＳ Ｐゴシック" w:hAnsi="ＭＳ Ｐゴシック"/>
          <w:color w:val="000000" w:themeColor="text1"/>
          <w:sz w:val="24"/>
          <w:szCs w:val="24"/>
        </w:rPr>
      </w:pPr>
    </w:p>
    <w:p w14:paraId="4990DCA1" w14:textId="2A9E8B89" w:rsidR="00C2171C" w:rsidRPr="00C63094" w:rsidRDefault="00C2171C" w:rsidP="00C2171C">
      <w:pPr>
        <w:jc w:val="left"/>
        <w:rPr>
          <w:rFonts w:ascii="ＭＳ Ｐゴシック" w:eastAsia="ＭＳ Ｐゴシック" w:hAnsi="ＭＳ Ｐゴシック"/>
          <w:color w:val="000000" w:themeColor="text1"/>
          <w:sz w:val="24"/>
          <w:szCs w:val="24"/>
          <w:lang w:eastAsia="zh-TW"/>
        </w:rPr>
      </w:pPr>
      <w:r w:rsidRPr="00C63094">
        <w:rPr>
          <w:rFonts w:ascii="ＭＳ Ｐゴシック" w:eastAsia="ＭＳ Ｐゴシック" w:hAnsi="ＭＳ Ｐゴシック" w:hint="eastAsia"/>
          <w:color w:val="000000" w:themeColor="text1"/>
          <w:sz w:val="24"/>
          <w:szCs w:val="24"/>
          <w:lang w:eastAsia="zh-TW"/>
        </w:rPr>
        <w:t>国際医療福祉大学成田病院長　殿</w:t>
      </w:r>
    </w:p>
    <w:p w14:paraId="640B1C35" w14:textId="5E2E6C72" w:rsidR="00032054" w:rsidRPr="00C63094" w:rsidRDefault="00C2171C" w:rsidP="00C2171C">
      <w:pPr>
        <w:ind w:firstLineChars="300" w:firstLine="720"/>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hint="eastAsia"/>
          <w:color w:val="000000" w:themeColor="text1"/>
          <w:sz w:val="24"/>
          <w:szCs w:val="24"/>
          <w:lang w:eastAsia="zh-TW"/>
        </w:rPr>
        <w:t xml:space="preserve">　</w:t>
      </w:r>
      <w:r w:rsidRPr="00C63094">
        <w:rPr>
          <w:rFonts w:ascii="ＭＳ Ｐゴシック" w:eastAsia="ＭＳ Ｐゴシック" w:hAnsi="ＭＳ Ｐゴシック" w:hint="eastAsia"/>
          <w:color w:val="000000" w:themeColor="text1"/>
          <w:sz w:val="24"/>
          <w:szCs w:val="24"/>
        </w:rPr>
        <w:t>＜説明事項＞</w:t>
      </w:r>
    </w:p>
    <w:p w14:paraId="550DE741" w14:textId="56CA569B" w:rsidR="00032054" w:rsidRPr="00C63094" w:rsidRDefault="008E2378" w:rsidP="00C2171C">
      <w:pPr>
        <w:pStyle w:val="a3"/>
        <w:numPr>
          <w:ilvl w:val="3"/>
          <w:numId w:val="5"/>
        </w:numPr>
        <w:ind w:leftChars="0" w:left="2694" w:hanging="420"/>
        <w:jc w:val="left"/>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hint="eastAsia"/>
          <w:color w:val="000000" w:themeColor="text1"/>
          <w:sz w:val="24"/>
          <w:szCs w:val="24"/>
        </w:rPr>
        <w:t>核医学検査とは</w:t>
      </w:r>
    </w:p>
    <w:p w14:paraId="116D932A" w14:textId="16F2CB9B" w:rsidR="00032054" w:rsidRPr="00C63094" w:rsidRDefault="008E2378" w:rsidP="00C2171C">
      <w:pPr>
        <w:pStyle w:val="a3"/>
        <w:numPr>
          <w:ilvl w:val="3"/>
          <w:numId w:val="5"/>
        </w:numPr>
        <w:ind w:leftChars="0" w:left="2694" w:hanging="420"/>
        <w:jc w:val="left"/>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hint="eastAsia"/>
          <w:color w:val="000000" w:themeColor="text1"/>
          <w:sz w:val="24"/>
          <w:szCs w:val="24"/>
        </w:rPr>
        <w:t>核医学検査による被ばくについて</w:t>
      </w:r>
    </w:p>
    <w:p w14:paraId="10514516" w14:textId="26810544" w:rsidR="00032054" w:rsidRPr="00C63094" w:rsidRDefault="008E2378" w:rsidP="00C2171C">
      <w:pPr>
        <w:pStyle w:val="a3"/>
        <w:numPr>
          <w:ilvl w:val="3"/>
          <w:numId w:val="5"/>
        </w:numPr>
        <w:ind w:leftChars="0" w:left="2694" w:hanging="420"/>
        <w:jc w:val="left"/>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color w:val="000000" w:themeColor="text1"/>
          <w:sz w:val="24"/>
          <w:szCs w:val="24"/>
        </w:rPr>
        <w:t>FDG　PET/CT検査</w:t>
      </w:r>
      <w:r w:rsidR="003C116E" w:rsidRPr="00C63094">
        <w:rPr>
          <w:rFonts w:ascii="ＭＳ Ｐゴシック" w:eastAsia="ＭＳ Ｐゴシック" w:hAnsi="ＭＳ Ｐゴシック" w:hint="eastAsia"/>
          <w:color w:val="000000" w:themeColor="text1"/>
          <w:sz w:val="24"/>
          <w:szCs w:val="24"/>
        </w:rPr>
        <w:t>の副作用について</w:t>
      </w:r>
    </w:p>
    <w:p w14:paraId="3EB3CA75" w14:textId="6CC12C3F" w:rsidR="003C116E" w:rsidRPr="00C63094" w:rsidRDefault="003C116E" w:rsidP="00C2171C">
      <w:pPr>
        <w:pStyle w:val="a3"/>
        <w:numPr>
          <w:ilvl w:val="3"/>
          <w:numId w:val="5"/>
        </w:numPr>
        <w:ind w:leftChars="0" w:left="2694" w:hanging="420"/>
        <w:jc w:val="left"/>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hint="eastAsia"/>
          <w:color w:val="000000" w:themeColor="text1"/>
          <w:sz w:val="24"/>
          <w:szCs w:val="24"/>
        </w:rPr>
        <w:t>注意事項</w:t>
      </w:r>
    </w:p>
    <w:p w14:paraId="1B773289" w14:textId="180EBCD4" w:rsidR="00032054" w:rsidRPr="00C63094" w:rsidRDefault="00032054" w:rsidP="00C2171C">
      <w:pPr>
        <w:pStyle w:val="a3"/>
        <w:numPr>
          <w:ilvl w:val="3"/>
          <w:numId w:val="5"/>
        </w:numPr>
        <w:ind w:leftChars="0" w:left="2694" w:hanging="420"/>
        <w:jc w:val="left"/>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hint="eastAsia"/>
          <w:color w:val="000000" w:themeColor="text1"/>
          <w:sz w:val="24"/>
          <w:szCs w:val="24"/>
        </w:rPr>
        <w:t>PET/CT検査の限界について</w:t>
      </w:r>
    </w:p>
    <w:p w14:paraId="086ECCE3" w14:textId="1DB6D8F7" w:rsidR="003B477A" w:rsidRPr="00C63094" w:rsidRDefault="003B477A" w:rsidP="00C2171C">
      <w:pPr>
        <w:pStyle w:val="a3"/>
        <w:numPr>
          <w:ilvl w:val="3"/>
          <w:numId w:val="5"/>
        </w:numPr>
        <w:ind w:leftChars="0" w:left="2694" w:hanging="420"/>
        <w:jc w:val="left"/>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color w:val="000000" w:themeColor="text1"/>
          <w:sz w:val="24"/>
          <w:szCs w:val="24"/>
        </w:rPr>
        <w:t>検査中のスタッフ対応について</w:t>
      </w:r>
    </w:p>
    <w:p w14:paraId="6B5EA4D2" w14:textId="2E771D8D" w:rsidR="007A0487" w:rsidRPr="00C63094" w:rsidRDefault="007A0487" w:rsidP="00C2171C">
      <w:pPr>
        <w:pStyle w:val="a3"/>
        <w:numPr>
          <w:ilvl w:val="3"/>
          <w:numId w:val="5"/>
        </w:numPr>
        <w:ind w:leftChars="0" w:left="2694" w:hanging="420"/>
        <w:jc w:val="left"/>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color w:val="000000" w:themeColor="text1"/>
          <w:sz w:val="24"/>
          <w:szCs w:val="24"/>
        </w:rPr>
        <w:t>検査を中止する場合</w:t>
      </w:r>
    </w:p>
    <w:p w14:paraId="46DA6804" w14:textId="57DCC0EE" w:rsidR="00032054" w:rsidRPr="00C63094" w:rsidRDefault="007A0487" w:rsidP="00C2171C">
      <w:pPr>
        <w:pStyle w:val="a3"/>
        <w:numPr>
          <w:ilvl w:val="3"/>
          <w:numId w:val="5"/>
        </w:numPr>
        <w:ind w:leftChars="0" w:left="2694" w:hanging="420"/>
        <w:jc w:val="left"/>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color w:val="000000" w:themeColor="text1"/>
          <w:sz w:val="24"/>
          <w:szCs w:val="24"/>
        </w:rPr>
        <w:t>変更やキャンセルについて</w:t>
      </w:r>
    </w:p>
    <w:p w14:paraId="68F8A93A" w14:textId="5272C57A" w:rsidR="003C116E" w:rsidRPr="00C63094" w:rsidRDefault="007A0487" w:rsidP="00C2171C">
      <w:pPr>
        <w:pStyle w:val="a3"/>
        <w:numPr>
          <w:ilvl w:val="3"/>
          <w:numId w:val="5"/>
        </w:numPr>
        <w:ind w:leftChars="0" w:left="2694" w:hanging="420"/>
        <w:jc w:val="left"/>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color w:val="000000" w:themeColor="text1"/>
          <w:sz w:val="24"/>
          <w:szCs w:val="24"/>
        </w:rPr>
        <w:t>PET/CT検査の医学的利用について</w:t>
      </w:r>
    </w:p>
    <w:p w14:paraId="27216E55" w14:textId="3FBD5A11" w:rsidR="003D41A3" w:rsidRPr="00C63094" w:rsidRDefault="003D41A3" w:rsidP="00C2171C">
      <w:pPr>
        <w:pStyle w:val="a3"/>
        <w:numPr>
          <w:ilvl w:val="3"/>
          <w:numId w:val="5"/>
        </w:numPr>
        <w:ind w:leftChars="0" w:left="2694" w:hanging="420"/>
        <w:jc w:val="left"/>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hint="eastAsia"/>
          <w:color w:val="000000" w:themeColor="text1"/>
          <w:sz w:val="24"/>
          <w:szCs w:val="24"/>
        </w:rPr>
        <w:t>同意の撤回について</w:t>
      </w:r>
    </w:p>
    <w:p w14:paraId="693BDC4B" w14:textId="77777777" w:rsidR="00FE4F8B" w:rsidRPr="00C63094" w:rsidRDefault="00FE4F8B" w:rsidP="00C2171C">
      <w:pPr>
        <w:ind w:left="1260"/>
        <w:jc w:val="left"/>
        <w:rPr>
          <w:rFonts w:ascii="ＭＳ Ｐゴシック" w:eastAsia="ＭＳ Ｐゴシック" w:hAnsi="ＭＳ Ｐゴシック"/>
          <w:color w:val="000000" w:themeColor="text1"/>
          <w:sz w:val="24"/>
          <w:szCs w:val="24"/>
        </w:rPr>
      </w:pPr>
    </w:p>
    <w:p w14:paraId="06820BD9" w14:textId="41C0F784" w:rsidR="00F02B0D" w:rsidRPr="00C63094" w:rsidRDefault="00F02B0D" w:rsidP="00F02B0D">
      <w:pPr>
        <w:tabs>
          <w:tab w:val="left" w:pos="993"/>
          <w:tab w:val="left" w:pos="3261"/>
        </w:tabs>
        <w:ind w:firstLineChars="100" w:firstLine="240"/>
        <w:jc w:val="center"/>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hint="eastAsia"/>
          <w:color w:val="000000" w:themeColor="text1"/>
          <w:sz w:val="24"/>
          <w:szCs w:val="24"/>
        </w:rPr>
        <w:t xml:space="preserve">　私は、</w:t>
      </w:r>
      <w:r w:rsidRPr="00C63094">
        <w:rPr>
          <w:rFonts w:ascii="ＭＳ Ｐゴシック" w:eastAsia="ＭＳ Ｐゴシック" w:hAnsi="ＭＳ Ｐゴシック" w:hint="eastAsia"/>
          <w:color w:val="000000" w:themeColor="text1"/>
          <w:sz w:val="24"/>
          <w:szCs w:val="24"/>
          <w:u w:val="single"/>
        </w:rPr>
        <w:t xml:space="preserve">　</w:t>
      </w:r>
      <w:r w:rsidR="00D66C44" w:rsidRPr="00C63094">
        <w:rPr>
          <w:rFonts w:ascii="ＭＳ Ｐゴシック" w:eastAsia="ＭＳ Ｐゴシック" w:hAnsi="ＭＳ Ｐゴシック" w:hint="eastAsia"/>
          <w:color w:val="000000" w:themeColor="text1"/>
          <w:sz w:val="24"/>
          <w:szCs w:val="24"/>
          <w:u w:val="single"/>
        </w:rPr>
        <w:t xml:space="preserve">　　　　　　　　　　　　　　</w:t>
      </w:r>
      <w:r w:rsidRPr="00C63094">
        <w:rPr>
          <w:rFonts w:ascii="ＭＳ Ｐゴシック" w:eastAsia="ＭＳ Ｐゴシック" w:hAnsi="ＭＳ Ｐゴシック" w:hint="eastAsia"/>
          <w:color w:val="000000" w:themeColor="text1"/>
          <w:sz w:val="24"/>
          <w:szCs w:val="24"/>
          <w:u w:val="single"/>
        </w:rPr>
        <w:t>医師</w:t>
      </w:r>
      <w:r w:rsidRPr="00C63094">
        <w:rPr>
          <w:rFonts w:ascii="ＭＳ Ｐゴシック" w:eastAsia="ＭＳ Ｐゴシック" w:hAnsi="ＭＳ Ｐゴシック" w:hint="eastAsia"/>
          <w:color w:val="000000" w:themeColor="text1"/>
          <w:sz w:val="24"/>
          <w:szCs w:val="24"/>
        </w:rPr>
        <w:t>より、文書と口頭によって、私の診療のために行われる予</w:t>
      </w:r>
    </w:p>
    <w:p w14:paraId="7A7D46E7" w14:textId="460D423F" w:rsidR="00F02B0D" w:rsidRPr="00C63094" w:rsidRDefault="00F02B0D" w:rsidP="00F02B0D">
      <w:pPr>
        <w:tabs>
          <w:tab w:val="left" w:pos="993"/>
          <w:tab w:val="left" w:pos="3261"/>
        </w:tabs>
        <w:ind w:firstLineChars="100" w:firstLine="240"/>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hint="eastAsia"/>
          <w:color w:val="000000" w:themeColor="text1"/>
          <w:sz w:val="24"/>
          <w:szCs w:val="24"/>
        </w:rPr>
        <w:t>定のF</w:t>
      </w:r>
      <w:r w:rsidRPr="00C63094">
        <w:rPr>
          <w:rFonts w:ascii="ＭＳ Ｐゴシック" w:eastAsia="ＭＳ Ｐゴシック" w:hAnsi="ＭＳ Ｐゴシック"/>
          <w:color w:val="000000" w:themeColor="text1"/>
          <w:sz w:val="24"/>
          <w:szCs w:val="24"/>
        </w:rPr>
        <w:t>DG PET/CT</w:t>
      </w:r>
      <w:r w:rsidRPr="00C63094">
        <w:rPr>
          <w:rFonts w:ascii="ＭＳ Ｐゴシック" w:eastAsia="ＭＳ Ｐゴシック" w:hAnsi="ＭＳ Ｐゴシック" w:hint="eastAsia"/>
          <w:color w:val="000000" w:themeColor="text1"/>
          <w:sz w:val="24"/>
          <w:szCs w:val="24"/>
        </w:rPr>
        <w:t>検査に関して、説明を受け、十分理解しました。</w:t>
      </w:r>
    </w:p>
    <w:p w14:paraId="331601A2" w14:textId="05B3507E" w:rsidR="00F02B0D" w:rsidRPr="00C63094" w:rsidRDefault="00F02B0D" w:rsidP="00F02B0D">
      <w:pPr>
        <w:ind w:leftChars="100" w:left="930" w:hangingChars="300" w:hanging="720"/>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hint="eastAsia"/>
          <w:color w:val="000000" w:themeColor="text1"/>
          <w:sz w:val="24"/>
          <w:szCs w:val="24"/>
        </w:rPr>
        <w:t>診療に必要であると判断しましたので、上記診療行為を受けることに同意します。</w:t>
      </w:r>
    </w:p>
    <w:p w14:paraId="4B23B0F0" w14:textId="77777777" w:rsidR="00F02B0D" w:rsidRPr="00C63094" w:rsidRDefault="00F02B0D" w:rsidP="00F02B0D">
      <w:pPr>
        <w:ind w:leftChars="100" w:left="930" w:hangingChars="300" w:hanging="720"/>
        <w:rPr>
          <w:rFonts w:ascii="ＭＳ Ｐゴシック" w:eastAsia="ＭＳ Ｐゴシック" w:hAnsi="ＭＳ Ｐゴシック"/>
          <w:color w:val="000000" w:themeColor="text1"/>
          <w:sz w:val="24"/>
          <w:szCs w:val="24"/>
        </w:rPr>
      </w:pPr>
    </w:p>
    <w:p w14:paraId="6E4970A7" w14:textId="77777777" w:rsidR="00F02B0D" w:rsidRPr="00C63094" w:rsidRDefault="00F02B0D" w:rsidP="00F02B0D">
      <w:pPr>
        <w:ind w:firstLineChars="400" w:firstLine="960"/>
        <w:rPr>
          <w:rFonts w:ascii="ＭＳ Ｐゴシック" w:eastAsia="ＭＳ Ｐゴシック" w:hAnsi="ＭＳ Ｐゴシック"/>
          <w:color w:val="000000" w:themeColor="text1"/>
          <w:sz w:val="24"/>
          <w:szCs w:val="24"/>
          <w:lang w:eastAsia="zh-TW"/>
        </w:rPr>
      </w:pPr>
      <w:r w:rsidRPr="00C63094">
        <w:rPr>
          <w:rFonts w:ascii="ＭＳ Ｐゴシック" w:eastAsia="ＭＳ Ｐゴシック" w:hAnsi="ＭＳ Ｐゴシック" w:hint="eastAsia"/>
          <w:color w:val="000000" w:themeColor="text1"/>
          <w:sz w:val="24"/>
          <w:szCs w:val="24"/>
        </w:rPr>
        <w:t xml:space="preserve">　</w:t>
      </w:r>
      <w:r w:rsidRPr="00C63094">
        <w:rPr>
          <w:rFonts w:ascii="ＭＳ Ｐゴシック" w:eastAsia="ＭＳ Ｐゴシック" w:hAnsi="ＭＳ Ｐゴシック" w:hint="eastAsia"/>
          <w:color w:val="000000" w:themeColor="text1"/>
          <w:sz w:val="24"/>
          <w:szCs w:val="24"/>
          <w:lang w:eastAsia="zh-TW"/>
        </w:rPr>
        <w:t>年　　　　月　　　日　　　時</w:t>
      </w:r>
    </w:p>
    <w:p w14:paraId="1273977A" w14:textId="1C809B74" w:rsidR="00F02B0D" w:rsidRPr="00C63094" w:rsidRDefault="00F02B0D" w:rsidP="00F02B0D">
      <w:pPr>
        <w:rPr>
          <w:rFonts w:ascii="ＭＳ Ｐゴシック" w:eastAsia="ＭＳ Ｐゴシック" w:hAnsi="ＭＳ Ｐゴシック"/>
          <w:color w:val="000000" w:themeColor="text1"/>
          <w:sz w:val="24"/>
          <w:szCs w:val="24"/>
          <w:u w:val="single"/>
          <w:lang w:eastAsia="zh-TW"/>
        </w:rPr>
      </w:pPr>
      <w:r w:rsidRPr="00C63094">
        <w:rPr>
          <w:rFonts w:ascii="ＭＳ Ｐゴシック" w:eastAsia="ＭＳ Ｐゴシック" w:hAnsi="ＭＳ Ｐゴシック" w:hint="eastAsia"/>
          <w:color w:val="000000" w:themeColor="text1"/>
          <w:sz w:val="24"/>
          <w:szCs w:val="24"/>
          <w:lang w:eastAsia="zh-TW"/>
        </w:rPr>
        <w:t xml:space="preserve">　　　　　　　　　　</w:t>
      </w:r>
      <w:r w:rsidRPr="00C63094">
        <w:rPr>
          <w:rFonts w:ascii="ＭＳ Ｐゴシック" w:eastAsia="ＭＳ Ｐゴシック" w:hAnsi="ＭＳ Ｐゴシック" w:hint="eastAsia"/>
          <w:color w:val="000000" w:themeColor="text1"/>
          <w:sz w:val="24"/>
          <w:szCs w:val="24"/>
          <w:u w:val="single"/>
          <w:lang w:eastAsia="zh-TW"/>
        </w:rPr>
        <w:t xml:space="preserve">患者署名　　　　　　　　　　　　　　　</w:t>
      </w:r>
    </w:p>
    <w:p w14:paraId="0CD866A5" w14:textId="77777777" w:rsidR="00F02B0D" w:rsidRPr="00C63094" w:rsidRDefault="00F02B0D" w:rsidP="00F02B0D">
      <w:pPr>
        <w:rPr>
          <w:rFonts w:ascii="ＭＳ Ｐゴシック" w:eastAsia="ＭＳ Ｐゴシック" w:hAnsi="ＭＳ Ｐゴシック"/>
          <w:color w:val="000000" w:themeColor="text1"/>
          <w:sz w:val="24"/>
          <w:szCs w:val="24"/>
          <w:u w:val="single"/>
          <w:lang w:eastAsia="zh-TW"/>
        </w:rPr>
      </w:pPr>
    </w:p>
    <w:p w14:paraId="7786F0DE" w14:textId="77777777" w:rsidR="00F02B0D" w:rsidRPr="00C63094" w:rsidRDefault="00F02B0D" w:rsidP="00F02B0D">
      <w:pPr>
        <w:rPr>
          <w:rFonts w:ascii="ＭＳ Ｐゴシック" w:eastAsia="ＭＳ Ｐゴシック" w:hAnsi="ＭＳ Ｐゴシック"/>
          <w:color w:val="000000" w:themeColor="text1"/>
          <w:sz w:val="24"/>
          <w:szCs w:val="24"/>
          <w:lang w:eastAsia="zh-TW"/>
        </w:rPr>
      </w:pPr>
      <w:r w:rsidRPr="00C63094">
        <w:rPr>
          <w:rFonts w:ascii="ＭＳ Ｐゴシック" w:eastAsia="ＭＳ Ｐゴシック" w:hAnsi="ＭＳ Ｐゴシック" w:hint="eastAsia"/>
          <w:color w:val="000000" w:themeColor="text1"/>
          <w:sz w:val="24"/>
          <w:szCs w:val="24"/>
          <w:lang w:eastAsia="zh-TW"/>
        </w:rPr>
        <w:t xml:space="preserve">　　　　　　　　　　</w:t>
      </w:r>
      <w:r w:rsidRPr="00C63094">
        <w:rPr>
          <w:rFonts w:ascii="ＭＳ Ｐゴシック" w:eastAsia="ＭＳ Ｐゴシック" w:hAnsi="ＭＳ Ｐゴシック" w:hint="eastAsia"/>
          <w:color w:val="000000" w:themeColor="text1"/>
          <w:sz w:val="24"/>
          <w:szCs w:val="24"/>
          <w:u w:val="single"/>
          <w:lang w:eastAsia="zh-TW"/>
        </w:rPr>
        <w:t xml:space="preserve">代諾者署名　　　　　　　　　　　　　　</w:t>
      </w:r>
      <w:r w:rsidRPr="00C63094">
        <w:rPr>
          <w:rFonts w:ascii="ＭＳ Ｐゴシック" w:eastAsia="ＭＳ Ｐゴシック" w:hAnsi="ＭＳ Ｐゴシック" w:hint="eastAsia"/>
          <w:color w:val="000000" w:themeColor="text1"/>
          <w:sz w:val="24"/>
          <w:szCs w:val="24"/>
          <w:lang w:eastAsia="zh-TW"/>
        </w:rPr>
        <w:t>（続柄：　　　　　）</w:t>
      </w:r>
    </w:p>
    <w:p w14:paraId="0ED374C7" w14:textId="77777777" w:rsidR="00F02B0D" w:rsidRPr="00C63094" w:rsidRDefault="00F02B0D" w:rsidP="00F02B0D">
      <w:pPr>
        <w:ind w:firstLineChars="400" w:firstLine="880"/>
        <w:rPr>
          <w:rFonts w:ascii="ＭＳ Ｐゴシック" w:eastAsia="ＭＳ Ｐゴシック" w:hAnsi="ＭＳ Ｐゴシック" w:cs="Times New Roman"/>
          <w:color w:val="000000" w:themeColor="text1"/>
          <w:sz w:val="22"/>
        </w:rPr>
      </w:pPr>
      <w:r w:rsidRPr="00C63094">
        <w:rPr>
          <w:rFonts w:ascii="ＭＳ Ｐゴシック" w:eastAsia="ＭＳ Ｐゴシック" w:hAnsi="ＭＳ Ｐゴシック" w:cs="Times New Roman" w:hint="eastAsia"/>
          <w:color w:val="000000" w:themeColor="text1"/>
          <w:sz w:val="22"/>
        </w:rPr>
        <w:t>（患者が未成年、署名が困難な場合、理解を得ることができない場合は代諾者が署名する）</w:t>
      </w:r>
    </w:p>
    <w:p w14:paraId="198593E4" w14:textId="03889A92" w:rsidR="00F02B0D" w:rsidRPr="00C63094" w:rsidRDefault="00F02B0D" w:rsidP="00832162">
      <w:pPr>
        <w:ind w:left="480" w:hangingChars="200" w:hanging="480"/>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hint="eastAsia"/>
          <w:color w:val="000000" w:themeColor="text1"/>
          <w:sz w:val="24"/>
          <w:szCs w:val="24"/>
        </w:rPr>
        <w:t xml:space="preserve">　</w:t>
      </w:r>
      <w:r w:rsidRPr="00C63094">
        <w:rPr>
          <w:rFonts w:ascii="ＭＳ Ｐゴシック" w:eastAsia="ＭＳ Ｐゴシック" w:hAnsi="ＭＳ Ｐゴシック" w:hint="eastAsia"/>
          <w:noProof/>
          <w:color w:val="000000" w:themeColor="text1"/>
          <w:sz w:val="24"/>
          <w:szCs w:val="24"/>
        </w:rPr>
        <mc:AlternateContent>
          <mc:Choice Requires="wps">
            <w:drawing>
              <wp:anchor distT="0" distB="0" distL="114300" distR="114300" simplePos="0" relativeHeight="251659264" behindDoc="0" locked="0" layoutInCell="1" allowOverlap="1" wp14:anchorId="150B85E5" wp14:editId="39F140E8">
                <wp:simplePos x="0" y="0"/>
                <wp:positionH relativeFrom="column">
                  <wp:posOffset>-348615</wp:posOffset>
                </wp:positionH>
                <wp:positionV relativeFrom="paragraph">
                  <wp:posOffset>125730</wp:posOffset>
                </wp:positionV>
                <wp:extent cx="70199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7019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009EEDBE"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7.45pt,9.9pt" to="525.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" strokecolor="black [3213]" strokeweight=".5pt">
                <v:stroke joinstyle="miter"/>
              </v:line>
            </w:pict>
          </mc:Fallback>
        </mc:AlternateContent>
      </w:r>
    </w:p>
    <w:p w14:paraId="34875770" w14:textId="1330BCBB" w:rsidR="00F02B0D" w:rsidRPr="00C63094" w:rsidRDefault="00F02B0D" w:rsidP="00F02B0D">
      <w:pPr>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hint="eastAsia"/>
          <w:color w:val="000000" w:themeColor="text1"/>
          <w:sz w:val="24"/>
          <w:szCs w:val="24"/>
        </w:rPr>
        <w:t>今回の検査について、上記の項目を説明し、同意を取得しました。</w:t>
      </w:r>
    </w:p>
    <w:p w14:paraId="473233B6" w14:textId="3864BACD" w:rsidR="00F02B0D" w:rsidRPr="00C63094" w:rsidRDefault="00F02B0D" w:rsidP="00F02B0D">
      <w:pPr>
        <w:spacing w:line="360" w:lineRule="auto"/>
        <w:rPr>
          <w:rFonts w:ascii="ＭＳ Ｐゴシック" w:eastAsia="ＭＳ Ｐゴシック" w:hAnsi="ＭＳ Ｐゴシック"/>
          <w:color w:val="000000" w:themeColor="text1"/>
          <w:sz w:val="24"/>
          <w:szCs w:val="24"/>
        </w:rPr>
      </w:pPr>
      <w:r w:rsidRPr="00C63094">
        <w:rPr>
          <w:rFonts w:ascii="ＭＳ Ｐゴシック" w:eastAsia="ＭＳ Ｐゴシック" w:hAnsi="ＭＳ Ｐゴシック" w:hint="eastAsia"/>
          <w:color w:val="000000" w:themeColor="text1"/>
          <w:sz w:val="24"/>
          <w:szCs w:val="24"/>
        </w:rPr>
        <w:t xml:space="preserve">　　　　　</w:t>
      </w:r>
      <w:r w:rsidRPr="00C63094">
        <w:rPr>
          <w:rFonts w:ascii="ＭＳ Ｐゴシック" w:eastAsia="ＭＳ Ｐゴシック" w:hAnsi="ＭＳ Ｐゴシック" w:hint="eastAsia"/>
          <w:color w:val="000000" w:themeColor="text1"/>
          <w:sz w:val="24"/>
          <w:szCs w:val="24"/>
          <w:lang w:eastAsia="zh-TW"/>
        </w:rPr>
        <w:t xml:space="preserve">年　　　月　　　日　　　</w:t>
      </w:r>
    </w:p>
    <w:p w14:paraId="70645731" w14:textId="69F414D7" w:rsidR="00F02B0D" w:rsidRPr="00C63094" w:rsidRDefault="00F02B0D" w:rsidP="00832162">
      <w:pPr>
        <w:tabs>
          <w:tab w:val="left" w:pos="3969"/>
        </w:tabs>
        <w:rPr>
          <w:rFonts w:ascii="ＭＳ Ｐゴシック" w:eastAsia="ＭＳ Ｐゴシック" w:hAnsi="ＭＳ Ｐゴシック"/>
          <w:color w:val="000000" w:themeColor="text1"/>
          <w:sz w:val="24"/>
          <w:szCs w:val="24"/>
          <w:u w:val="single"/>
          <w:lang w:eastAsia="zh-TW"/>
        </w:rPr>
      </w:pPr>
      <w:r w:rsidRPr="00C63094">
        <w:rPr>
          <w:rFonts w:ascii="ＭＳ Ｐゴシック" w:eastAsia="ＭＳ Ｐゴシック" w:hAnsi="ＭＳ Ｐゴシック" w:hint="eastAsia"/>
          <w:color w:val="000000" w:themeColor="text1"/>
          <w:sz w:val="24"/>
          <w:szCs w:val="24"/>
          <w:lang w:eastAsia="zh-TW"/>
        </w:rPr>
        <w:t xml:space="preserve">　</w:t>
      </w:r>
      <w:r w:rsidR="00D66C44" w:rsidRPr="00C63094">
        <w:rPr>
          <w:rFonts w:ascii="ＭＳ Ｐゴシック" w:eastAsia="ＭＳ Ｐゴシック" w:hAnsi="ＭＳ Ｐゴシック" w:hint="eastAsia"/>
          <w:color w:val="000000" w:themeColor="text1"/>
          <w:sz w:val="24"/>
          <w:szCs w:val="24"/>
          <w:u w:val="single"/>
          <w:lang w:eastAsia="zh-TW"/>
        </w:rPr>
        <w:t xml:space="preserve">診療科　　　　　　　　　　　　　　　　　</w:t>
      </w:r>
      <w:r w:rsidRPr="00C63094">
        <w:rPr>
          <w:rFonts w:ascii="ＭＳ Ｐゴシック" w:eastAsia="ＭＳ Ｐゴシック" w:hAnsi="ＭＳ Ｐゴシック" w:hint="eastAsia"/>
          <w:color w:val="000000" w:themeColor="text1"/>
          <w:sz w:val="24"/>
          <w:szCs w:val="24"/>
          <w:lang w:eastAsia="zh-TW"/>
        </w:rPr>
        <w:t xml:space="preserve">　　</w:t>
      </w:r>
      <w:r w:rsidR="00832162" w:rsidRPr="00C63094">
        <w:rPr>
          <w:rFonts w:ascii="ＭＳ Ｐゴシック" w:eastAsia="ＭＳ Ｐゴシック" w:hAnsi="ＭＳ Ｐゴシック"/>
          <w:color w:val="000000" w:themeColor="text1"/>
          <w:sz w:val="24"/>
          <w:szCs w:val="24"/>
          <w:lang w:eastAsia="zh-TW"/>
        </w:rPr>
        <w:tab/>
      </w:r>
      <w:r w:rsidRPr="00C63094">
        <w:rPr>
          <w:rFonts w:ascii="ＭＳ Ｐゴシック" w:eastAsia="ＭＳ Ｐゴシック" w:hAnsi="ＭＳ Ｐゴシック" w:hint="eastAsia"/>
          <w:color w:val="000000" w:themeColor="text1"/>
          <w:sz w:val="24"/>
          <w:szCs w:val="24"/>
          <w:lang w:eastAsia="zh-TW"/>
        </w:rPr>
        <w:t>医師（署名</w:t>
      </w:r>
      <w:r w:rsidRPr="00C63094">
        <w:rPr>
          <w:rFonts w:ascii="ＭＳ Ｐゴシック" w:eastAsia="ＭＳ Ｐゴシック" w:hAnsi="ＭＳ Ｐゴシック" w:hint="eastAsia"/>
          <w:color w:val="000000" w:themeColor="text1"/>
          <w:sz w:val="24"/>
          <w:szCs w:val="24"/>
          <w:u w:val="single"/>
          <w:lang w:eastAsia="zh-TW"/>
        </w:rPr>
        <w:t xml:space="preserve">）　　　　　　　　　　　　　</w:t>
      </w:r>
    </w:p>
    <w:p w14:paraId="321FA84F" w14:textId="0B5F2391" w:rsidR="00832162" w:rsidRPr="00C63094" w:rsidRDefault="00832162" w:rsidP="00832162">
      <w:pPr>
        <w:spacing w:line="360" w:lineRule="auto"/>
        <w:rPr>
          <w:rFonts w:ascii="ＭＳ Ｐゴシック" w:eastAsia="ＭＳ Ｐゴシック" w:hAnsi="ＭＳ Ｐゴシック"/>
          <w:color w:val="000000" w:themeColor="text1"/>
          <w:sz w:val="24"/>
          <w:szCs w:val="24"/>
          <w:lang w:eastAsia="zh-TW"/>
        </w:rPr>
      </w:pPr>
      <w:r w:rsidRPr="00C63094">
        <w:rPr>
          <w:rFonts w:ascii="ＭＳ Ｐゴシック" w:eastAsia="ＭＳ Ｐゴシック" w:hAnsi="ＭＳ Ｐゴシック" w:hint="eastAsia"/>
          <w:color w:val="000000" w:themeColor="text1"/>
          <w:sz w:val="24"/>
          <w:szCs w:val="24"/>
          <w:lang w:eastAsia="zh-TW"/>
        </w:rPr>
        <w:t xml:space="preserve">　　　　　年　　　月　　　日　　　</w:t>
      </w:r>
    </w:p>
    <w:p w14:paraId="5471DCD3" w14:textId="033FBB81" w:rsidR="00F02B0D" w:rsidRPr="00C63094" w:rsidRDefault="00832162" w:rsidP="00832162">
      <w:pPr>
        <w:tabs>
          <w:tab w:val="left" w:pos="3969"/>
        </w:tabs>
        <w:ind w:leftChars="67" w:left="141" w:firstLineChars="300" w:firstLine="720"/>
        <w:rPr>
          <w:rFonts w:ascii="ＭＳ Ｐゴシック" w:eastAsia="ＭＳ Ｐゴシック" w:hAnsi="ＭＳ Ｐゴシック"/>
          <w:color w:val="000000" w:themeColor="text1"/>
          <w:sz w:val="24"/>
          <w:szCs w:val="24"/>
          <w:u w:val="single"/>
          <w:lang w:eastAsia="zh-CN"/>
        </w:rPr>
      </w:pPr>
      <w:r w:rsidRPr="00C63094">
        <w:rPr>
          <w:rFonts w:ascii="ＭＳ Ｐゴシック" w:eastAsia="ＭＳ Ｐゴシック" w:hAnsi="ＭＳ Ｐゴシック" w:hint="eastAsia"/>
          <w:color w:val="000000" w:themeColor="text1"/>
          <w:sz w:val="24"/>
          <w:szCs w:val="24"/>
          <w:lang w:eastAsia="zh-CN"/>
        </w:rPr>
        <w:t xml:space="preserve">国際医療福祉大学成田病院　</w:t>
      </w:r>
      <w:r w:rsidRPr="00C63094">
        <w:rPr>
          <w:rFonts w:ascii="ＭＳ Ｐゴシック" w:eastAsia="ＭＳ Ｐゴシック" w:hAnsi="ＭＳ Ｐゴシック"/>
          <w:color w:val="000000" w:themeColor="text1"/>
          <w:sz w:val="24"/>
          <w:szCs w:val="24"/>
          <w:lang w:eastAsia="zh-CN"/>
        </w:rPr>
        <w:tab/>
      </w:r>
      <w:r w:rsidRPr="00C63094">
        <w:rPr>
          <w:rFonts w:ascii="ＭＳ Ｐゴシック" w:eastAsia="ＭＳ Ｐゴシック" w:hAnsi="ＭＳ Ｐゴシック" w:hint="eastAsia"/>
          <w:color w:val="000000" w:themeColor="text1"/>
          <w:sz w:val="24"/>
          <w:szCs w:val="24"/>
          <w:lang w:eastAsia="zh-CN"/>
        </w:rPr>
        <w:t>医師（署名</w:t>
      </w:r>
      <w:r w:rsidRPr="00C63094">
        <w:rPr>
          <w:rFonts w:ascii="ＭＳ Ｐゴシック" w:eastAsia="ＭＳ Ｐゴシック" w:hAnsi="ＭＳ Ｐゴシック" w:hint="eastAsia"/>
          <w:color w:val="000000" w:themeColor="text1"/>
          <w:sz w:val="24"/>
          <w:szCs w:val="24"/>
          <w:u w:val="single"/>
          <w:lang w:eastAsia="zh-CN"/>
        </w:rPr>
        <w:t xml:space="preserve">）　　　　　　　　　　　　　</w:t>
      </w:r>
    </w:p>
    <w:p w14:paraId="3AD1CD6F" w14:textId="08E10E38" w:rsidR="00C2171C" w:rsidRPr="00C63094" w:rsidRDefault="00F02B0D" w:rsidP="00832162">
      <w:pPr>
        <w:ind w:rightChars="-129" w:right="-271"/>
        <w:jc w:val="right"/>
        <w:rPr>
          <w:rFonts w:ascii="ＭＳ Ｐゴシック" w:eastAsia="ＭＳ Ｐゴシック" w:hAnsi="ＭＳ Ｐゴシック"/>
          <w:color w:val="000000" w:themeColor="text1"/>
          <w:sz w:val="24"/>
          <w:szCs w:val="24"/>
          <w:lang w:eastAsia="zh-CN"/>
        </w:rPr>
      </w:pPr>
      <w:r w:rsidRPr="00C63094">
        <w:rPr>
          <w:rFonts w:ascii="ＭＳ Ｐゴシック" w:eastAsia="ＭＳ Ｐゴシック" w:hAnsi="ＭＳ Ｐゴシック" w:hint="eastAsia"/>
          <w:color w:val="000000" w:themeColor="text1"/>
          <w:sz w:val="24"/>
          <w:szCs w:val="24"/>
          <w:lang w:eastAsia="zh-CN"/>
        </w:rPr>
        <w:t xml:space="preserve">　　　　　　　　　　　　　　　　　　　　　　　　　　　　　　　　　　　　国際医療福祉大学成田病院</w:t>
      </w:r>
    </w:p>
    <w:p w14:paraId="00826E68" w14:textId="507FAA18" w:rsidR="00493AA2" w:rsidRPr="00C63094" w:rsidRDefault="00493AA2" w:rsidP="00F02B0D">
      <w:pPr>
        <w:jc w:val="center"/>
        <w:rPr>
          <w:rFonts w:ascii="ＭＳ Ｐゴシック" w:eastAsia="ＭＳ Ｐゴシック" w:hAnsi="ＭＳ Ｐゴシック" w:cs="Meiryo UI"/>
          <w:b/>
          <w:color w:val="000000" w:themeColor="text1"/>
          <w:kern w:val="0"/>
          <w:sz w:val="36"/>
          <w:szCs w:val="36"/>
          <w:u w:val="single"/>
        </w:rPr>
      </w:pPr>
      <w:r w:rsidRPr="00C63094">
        <w:rPr>
          <w:rFonts w:ascii="ＭＳ Ｐゴシック" w:eastAsia="ＭＳ Ｐゴシック" w:hAnsi="ＭＳ Ｐゴシック" w:cs="Meiryo UI" w:hint="eastAsia"/>
          <w:b/>
          <w:color w:val="000000" w:themeColor="text1"/>
          <w:kern w:val="0"/>
          <w:sz w:val="36"/>
          <w:szCs w:val="36"/>
          <w:u w:val="single"/>
        </w:rPr>
        <w:lastRenderedPageBreak/>
        <w:t>核医学検査を受けられる方へ</w:t>
      </w:r>
    </w:p>
    <w:p w14:paraId="6C69C648" w14:textId="47503C64" w:rsidR="00493AA2" w:rsidRPr="00C63094" w:rsidRDefault="00F02B0D" w:rsidP="00F02B0D">
      <w:pPr>
        <w:widowControl/>
        <w:adjustRightInd w:val="0"/>
        <w:snapToGrid w:val="0"/>
        <w:jc w:val="left"/>
        <w:rPr>
          <w:rFonts w:ascii="ＭＳ Ｐゴシック" w:eastAsia="ＭＳ Ｐゴシック" w:hAnsi="ＭＳ Ｐゴシック" w:cs="Meiryo UI"/>
          <w:b/>
          <w:bCs/>
          <w:color w:val="000000" w:themeColor="text1"/>
          <w:kern w:val="0"/>
          <w:sz w:val="24"/>
          <w:szCs w:val="24"/>
        </w:rPr>
      </w:pPr>
      <w:r w:rsidRPr="00C63094">
        <w:rPr>
          <w:rFonts w:ascii="ＭＳ Ｐゴシック" w:eastAsia="ＭＳ Ｐゴシック" w:hAnsi="ＭＳ Ｐゴシック" w:cs="Meiryo UI" w:hint="eastAsia"/>
          <w:b/>
          <w:bCs/>
          <w:color w:val="000000" w:themeColor="text1"/>
          <w:kern w:val="0"/>
          <w:sz w:val="24"/>
          <w:szCs w:val="24"/>
        </w:rPr>
        <w:t>１．</w:t>
      </w:r>
      <w:r w:rsidR="00493AA2" w:rsidRPr="00C63094">
        <w:rPr>
          <w:rFonts w:ascii="ＭＳ Ｐゴシック" w:eastAsia="ＭＳ Ｐゴシック" w:hAnsi="ＭＳ Ｐゴシック" w:cs="Meiryo UI" w:hint="eastAsia"/>
          <w:b/>
          <w:bCs/>
          <w:color w:val="000000" w:themeColor="text1"/>
          <w:kern w:val="0"/>
          <w:sz w:val="24"/>
          <w:szCs w:val="24"/>
        </w:rPr>
        <w:t>核医学検査とは</w:t>
      </w:r>
    </w:p>
    <w:p w14:paraId="6B27C0F1" w14:textId="166FA414" w:rsidR="00493AA2" w:rsidRPr="00C63094" w:rsidRDefault="00493AA2" w:rsidP="00F02B0D">
      <w:pPr>
        <w:widowControl/>
        <w:adjustRightInd w:val="0"/>
        <w:snapToGrid w:val="0"/>
        <w:spacing w:line="440" w:lineRule="exact"/>
        <w:ind w:leftChars="100" w:left="210" w:firstLineChars="100" w:firstLine="240"/>
        <w:jc w:val="left"/>
        <w:rPr>
          <w:rFonts w:ascii="ＭＳ Ｐ明朝" w:eastAsia="ＭＳ Ｐ明朝" w:hAnsi="ＭＳ Ｐ明朝" w:cs="Meiryo UI"/>
          <w:bCs/>
          <w:color w:val="000000" w:themeColor="text1"/>
          <w:kern w:val="0"/>
          <w:sz w:val="24"/>
          <w:szCs w:val="24"/>
        </w:rPr>
      </w:pPr>
      <w:r w:rsidRPr="00C63094">
        <w:rPr>
          <w:rFonts w:ascii="ＭＳ Ｐ明朝" w:eastAsia="ＭＳ Ｐ明朝" w:hAnsi="ＭＳ Ｐ明朝" w:hint="eastAsia"/>
          <w:color w:val="000000" w:themeColor="text1"/>
          <w:kern w:val="0"/>
          <w:sz w:val="24"/>
          <w:szCs w:val="24"/>
        </w:rPr>
        <w:t>核医学検査では放射性医薬品（放射線を出す物質を含む薬）を体内に投与してからSPECT装置や</w:t>
      </w:r>
      <w:r w:rsidRPr="00C63094">
        <w:rPr>
          <w:rFonts w:ascii="ＭＳ Ｐ明朝" w:eastAsia="ＭＳ Ｐ明朝" w:hAnsi="ＭＳ Ｐ明朝"/>
          <w:color w:val="000000" w:themeColor="text1"/>
          <w:kern w:val="0"/>
          <w:sz w:val="24"/>
          <w:szCs w:val="24"/>
        </w:rPr>
        <w:t>PET/CT装置で</w:t>
      </w:r>
      <w:r w:rsidRPr="00C63094">
        <w:rPr>
          <w:rFonts w:ascii="ＭＳ Ｐ明朝" w:eastAsia="ＭＳ Ｐ明朝" w:hAnsi="ＭＳ Ｐ明朝" w:hint="eastAsia"/>
          <w:color w:val="000000" w:themeColor="text1"/>
          <w:kern w:val="0"/>
          <w:sz w:val="24"/>
          <w:szCs w:val="24"/>
        </w:rPr>
        <w:t>放射性医薬品の分布を</w:t>
      </w:r>
      <w:r w:rsidRPr="00C63094">
        <w:rPr>
          <w:rFonts w:ascii="ＭＳ Ｐ明朝" w:eastAsia="ＭＳ Ｐ明朝" w:hAnsi="ＭＳ Ｐ明朝"/>
          <w:color w:val="000000" w:themeColor="text1"/>
          <w:kern w:val="0"/>
          <w:sz w:val="24"/>
          <w:szCs w:val="24"/>
        </w:rPr>
        <w:t>撮影し、病気を診断したり臓器の働きを調べたりします。使用する放射性医薬品に応じて</w:t>
      </w:r>
      <w:r w:rsidRPr="00C63094">
        <w:rPr>
          <w:rFonts w:ascii="ＭＳ Ｐ明朝" w:eastAsia="ＭＳ Ｐ明朝" w:hAnsi="ＭＳ Ｐ明朝" w:hint="eastAsia"/>
          <w:color w:val="000000" w:themeColor="text1"/>
          <w:kern w:val="0"/>
          <w:sz w:val="24"/>
          <w:szCs w:val="24"/>
        </w:rPr>
        <w:t>、撮影までの時間に違いがあったり食止め等の有無があったりし、</w:t>
      </w:r>
      <w:r w:rsidRPr="00C63094">
        <w:rPr>
          <w:rFonts w:ascii="ＭＳ Ｐ明朝" w:eastAsia="ＭＳ Ｐ明朝" w:hAnsi="ＭＳ Ｐ明朝"/>
          <w:color w:val="000000" w:themeColor="text1"/>
          <w:kern w:val="0"/>
          <w:sz w:val="24"/>
          <w:szCs w:val="24"/>
        </w:rPr>
        <w:t>様々な種類の検査を行うことができます。また、必要に応じてCTを撮影します。</w:t>
      </w:r>
    </w:p>
    <w:p w14:paraId="53F64864" w14:textId="77777777" w:rsidR="00F02B0D" w:rsidRPr="00C63094" w:rsidRDefault="00F02B0D" w:rsidP="00F02B0D">
      <w:pPr>
        <w:widowControl/>
        <w:adjustRightInd w:val="0"/>
        <w:snapToGrid w:val="0"/>
        <w:spacing w:line="440" w:lineRule="exact"/>
        <w:ind w:leftChars="100" w:left="210" w:firstLineChars="100" w:firstLine="240"/>
        <w:jc w:val="left"/>
        <w:rPr>
          <w:rFonts w:ascii="ＭＳ Ｐゴシック" w:eastAsia="ＭＳ Ｐゴシック" w:hAnsi="ＭＳ Ｐゴシック" w:cs="Meiryo UI"/>
          <w:bCs/>
          <w:color w:val="000000" w:themeColor="text1"/>
          <w:kern w:val="0"/>
          <w:sz w:val="24"/>
          <w:szCs w:val="24"/>
        </w:rPr>
      </w:pPr>
    </w:p>
    <w:p w14:paraId="7DB5CFEE" w14:textId="6069F1C5" w:rsidR="00493AA2" w:rsidRPr="00C63094" w:rsidRDefault="00F02B0D" w:rsidP="00F02B0D">
      <w:pPr>
        <w:widowControl/>
        <w:adjustRightInd w:val="0"/>
        <w:snapToGrid w:val="0"/>
        <w:rPr>
          <w:rFonts w:ascii="ＭＳ Ｐゴシック" w:eastAsia="ＭＳ Ｐゴシック" w:hAnsi="ＭＳ Ｐゴシック" w:cs="Meiryo UI"/>
          <w:b/>
          <w:bCs/>
          <w:color w:val="000000" w:themeColor="text1"/>
          <w:kern w:val="0"/>
          <w:sz w:val="24"/>
          <w:szCs w:val="24"/>
        </w:rPr>
      </w:pPr>
      <w:r w:rsidRPr="00C63094">
        <w:rPr>
          <w:rFonts w:ascii="ＭＳ Ｐゴシック" w:eastAsia="ＭＳ Ｐゴシック" w:hAnsi="ＭＳ Ｐゴシック" w:cs="Meiryo UI" w:hint="eastAsia"/>
          <w:b/>
          <w:bCs/>
          <w:color w:val="000000" w:themeColor="text1"/>
          <w:kern w:val="0"/>
          <w:sz w:val="24"/>
          <w:szCs w:val="24"/>
        </w:rPr>
        <w:t>２．</w:t>
      </w:r>
      <w:r w:rsidR="00493AA2" w:rsidRPr="00C63094">
        <w:rPr>
          <w:rFonts w:ascii="ＭＳ Ｐゴシック" w:eastAsia="ＭＳ Ｐゴシック" w:hAnsi="ＭＳ Ｐゴシック" w:cs="Meiryo UI" w:hint="eastAsia"/>
          <w:b/>
          <w:bCs/>
          <w:color w:val="000000" w:themeColor="text1"/>
          <w:kern w:val="0"/>
          <w:sz w:val="24"/>
          <w:szCs w:val="24"/>
        </w:rPr>
        <w:t>核医学検査による放射線被ばくについて</w:t>
      </w:r>
    </w:p>
    <w:p w14:paraId="42F6C6E3" w14:textId="77777777" w:rsidR="00493AA2" w:rsidRPr="00C63094" w:rsidRDefault="00493AA2" w:rsidP="00493AA2">
      <w:pPr>
        <w:widowControl/>
        <w:adjustRightInd w:val="0"/>
        <w:snapToGrid w:val="0"/>
        <w:spacing w:line="440" w:lineRule="exact"/>
        <w:ind w:leftChars="100" w:left="210" w:firstLineChars="100" w:firstLine="240"/>
        <w:rPr>
          <w:rFonts w:ascii="ＭＳ Ｐ明朝" w:eastAsia="ＭＳ Ｐ明朝" w:hAnsi="ＭＳ Ｐ明朝" w:cs="Meiryo UI"/>
          <w:bCs/>
          <w:color w:val="000000" w:themeColor="text1"/>
          <w:kern w:val="0"/>
          <w:sz w:val="24"/>
          <w:szCs w:val="24"/>
        </w:rPr>
      </w:pPr>
      <w:r w:rsidRPr="00C63094">
        <w:rPr>
          <w:rFonts w:ascii="ＭＳ Ｐ明朝" w:eastAsia="ＭＳ Ｐ明朝" w:hAnsi="ＭＳ Ｐ明朝" w:hint="eastAsia"/>
          <w:color w:val="000000" w:themeColor="text1"/>
          <w:kern w:val="0"/>
          <w:sz w:val="24"/>
          <w:szCs w:val="24"/>
        </w:rPr>
        <w:t>核医学検査では</w:t>
      </w:r>
      <w:r w:rsidRPr="00C63094">
        <w:rPr>
          <w:rFonts w:ascii="ＭＳ Ｐ明朝" w:eastAsia="ＭＳ Ｐ明朝" w:hAnsi="ＭＳ Ｐ明朝" w:cs="Meiryo UI" w:hint="eastAsia"/>
          <w:bCs/>
          <w:color w:val="000000" w:themeColor="text1"/>
          <w:kern w:val="0"/>
          <w:sz w:val="24"/>
          <w:szCs w:val="24"/>
        </w:rPr>
        <w:t>放射性医薬品から出される放射線による被ばくがあり、CTも撮影する場合にはCTのX線による放射線被ばくも加わります。このため、放射線被ばくによる発がんのリスクのわずかな増加が考えられます。発がんのリスクは低い線量でもわずかに増えると考えられており、線量が高くなるにつれてリスクの増加も大きくなります。リスクの増加よりも診療による有益性の方が大きいと考えられる場合にのみ、核医学検査を受けていただきます。当院では、各検査における放射線の線量を管理し、使用する放射性医薬品の量やCTの撮影条件の適正化に努めております。</w:t>
      </w:r>
    </w:p>
    <w:p w14:paraId="1038BBD3" w14:textId="77777777" w:rsidR="00493AA2" w:rsidRPr="00C63094" w:rsidRDefault="00493AA2" w:rsidP="00493AA2">
      <w:pPr>
        <w:widowControl/>
        <w:adjustRightInd w:val="0"/>
        <w:snapToGrid w:val="0"/>
        <w:spacing w:line="200" w:lineRule="exact"/>
        <w:ind w:firstLineChars="100" w:firstLine="240"/>
        <w:rPr>
          <w:rFonts w:ascii="ＭＳ Ｐゴシック" w:eastAsia="ＭＳ Ｐゴシック" w:hAnsi="ＭＳ Ｐゴシック" w:cs="Meiryo UI"/>
          <w:bCs/>
          <w:color w:val="000000" w:themeColor="text1"/>
          <w:kern w:val="0"/>
          <w:sz w:val="24"/>
          <w:szCs w:val="24"/>
        </w:rPr>
      </w:pPr>
    </w:p>
    <w:p w14:paraId="6B8A3A75" w14:textId="77777777" w:rsidR="00493AA2" w:rsidRPr="00C63094" w:rsidRDefault="00493AA2" w:rsidP="00493AA2">
      <w:pPr>
        <w:widowControl/>
        <w:adjustRightInd w:val="0"/>
        <w:snapToGrid w:val="0"/>
        <w:spacing w:line="440" w:lineRule="exact"/>
        <w:ind w:leftChars="100" w:left="210" w:firstLineChars="100" w:firstLine="240"/>
        <w:rPr>
          <w:rFonts w:ascii="ＭＳ Ｐ明朝" w:eastAsia="ＭＳ Ｐ明朝" w:hAnsi="ＭＳ Ｐ明朝" w:cs="Meiryo UI"/>
          <w:bCs/>
          <w:color w:val="000000" w:themeColor="text1"/>
          <w:kern w:val="0"/>
          <w:sz w:val="24"/>
          <w:szCs w:val="24"/>
        </w:rPr>
      </w:pPr>
      <w:r w:rsidRPr="00C63094">
        <w:rPr>
          <w:rFonts w:ascii="ＭＳ Ｐ明朝" w:eastAsia="ＭＳ Ｐ明朝" w:hAnsi="ＭＳ Ｐ明朝" w:cs="Meiryo UI" w:hint="eastAsia"/>
          <w:bCs/>
          <w:color w:val="000000" w:themeColor="text1"/>
          <w:kern w:val="0"/>
          <w:sz w:val="24"/>
          <w:szCs w:val="24"/>
        </w:rPr>
        <w:t>検査項目別の放射線被ばく線量の参考値を以下に例示します。当院における標準的な線量の推定値を実効線量（単位：ミリシーベルト</w:t>
      </w:r>
      <w:r w:rsidRPr="00C63094">
        <w:rPr>
          <w:rFonts w:ascii="ＭＳ Ｐ明朝" w:eastAsia="ＭＳ Ｐ明朝" w:hAnsi="ＭＳ Ｐ明朝" w:cs="Meiryo UI"/>
          <w:bCs/>
          <w:color w:val="000000" w:themeColor="text1"/>
          <w:kern w:val="0"/>
          <w:sz w:val="24"/>
          <w:szCs w:val="24"/>
        </w:rPr>
        <w:t>(mSv)）で表しており、実際の線量は体格や検査方法で増減します。</w:t>
      </w:r>
    </w:p>
    <w:p w14:paraId="30F18C2C" w14:textId="77777777" w:rsidR="00493AA2" w:rsidRPr="00C63094" w:rsidRDefault="00493AA2" w:rsidP="00493AA2">
      <w:pPr>
        <w:widowControl/>
        <w:adjustRightInd w:val="0"/>
        <w:snapToGrid w:val="0"/>
        <w:spacing w:line="400" w:lineRule="exact"/>
        <w:rPr>
          <w:rFonts w:ascii="ＭＳ Ｐゴシック" w:eastAsia="ＭＳ Ｐゴシック" w:hAnsi="ＭＳ Ｐゴシック" w:cs="Meiryo UI"/>
          <w:bCs/>
          <w:color w:val="000000" w:themeColor="text1"/>
          <w:kern w:val="0"/>
          <w:sz w:val="24"/>
          <w:szCs w:val="24"/>
        </w:rPr>
      </w:pPr>
    </w:p>
    <w:tbl>
      <w:tblPr>
        <w:tblStyle w:val="a4"/>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701"/>
        <w:gridCol w:w="2693"/>
        <w:gridCol w:w="1863"/>
      </w:tblGrid>
      <w:tr w:rsidR="00C63094" w:rsidRPr="00C63094" w14:paraId="5FCD3E3D" w14:textId="77777777" w:rsidTr="00C51804">
        <w:trPr>
          <w:trHeight w:val="419"/>
        </w:trPr>
        <w:tc>
          <w:tcPr>
            <w:tcW w:w="2977" w:type="dxa"/>
          </w:tcPr>
          <w:p w14:paraId="3D9B3C97" w14:textId="77777777" w:rsidR="00493AA2" w:rsidRPr="00C63094" w:rsidRDefault="00493AA2" w:rsidP="00826E5D">
            <w:pPr>
              <w:rPr>
                <w:rFonts w:ascii="ＭＳ Ｐ明朝" w:eastAsia="ＭＳ Ｐ明朝" w:hAnsi="ＭＳ Ｐ明朝"/>
                <w:color w:val="000000" w:themeColor="text1"/>
                <w:sz w:val="22"/>
              </w:rPr>
            </w:pPr>
          </w:p>
        </w:tc>
        <w:tc>
          <w:tcPr>
            <w:tcW w:w="1701" w:type="dxa"/>
            <w:vAlign w:val="center"/>
          </w:tcPr>
          <w:p w14:paraId="07704713" w14:textId="77777777" w:rsidR="00493AA2" w:rsidRPr="00C63094" w:rsidRDefault="00493AA2" w:rsidP="00826E5D">
            <w:pPr>
              <w:spacing w:line="240" w:lineRule="exact"/>
              <w:jc w:val="center"/>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実効線量（mSv</w:t>
            </w:r>
            <w:r w:rsidRPr="00C63094">
              <w:rPr>
                <w:rFonts w:ascii="ＭＳ Ｐ明朝" w:eastAsia="ＭＳ Ｐ明朝" w:hAnsi="ＭＳ Ｐ明朝"/>
                <w:color w:val="000000" w:themeColor="text1"/>
                <w:sz w:val="22"/>
              </w:rPr>
              <w:t>）</w:t>
            </w:r>
          </w:p>
        </w:tc>
        <w:tc>
          <w:tcPr>
            <w:tcW w:w="2693" w:type="dxa"/>
          </w:tcPr>
          <w:p w14:paraId="79634BB0" w14:textId="77777777" w:rsidR="00493AA2" w:rsidRPr="00C63094" w:rsidRDefault="00493AA2" w:rsidP="00826E5D">
            <w:pPr>
              <w:spacing w:line="240" w:lineRule="exact"/>
              <w:rPr>
                <w:rFonts w:ascii="ＭＳ Ｐ明朝" w:eastAsia="ＭＳ Ｐ明朝" w:hAnsi="ＭＳ Ｐ明朝"/>
                <w:color w:val="000000" w:themeColor="text1"/>
                <w:sz w:val="22"/>
              </w:rPr>
            </w:pPr>
          </w:p>
        </w:tc>
        <w:tc>
          <w:tcPr>
            <w:tcW w:w="1863" w:type="dxa"/>
            <w:vAlign w:val="center"/>
          </w:tcPr>
          <w:p w14:paraId="715B8A15" w14:textId="77777777" w:rsidR="00493AA2" w:rsidRPr="00C63094" w:rsidRDefault="00493AA2" w:rsidP="00826E5D">
            <w:pPr>
              <w:spacing w:line="240" w:lineRule="exact"/>
              <w:jc w:val="center"/>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実効線量（mSv</w:t>
            </w:r>
            <w:r w:rsidRPr="00C63094">
              <w:rPr>
                <w:rFonts w:ascii="ＭＳ Ｐ明朝" w:eastAsia="ＭＳ Ｐ明朝" w:hAnsi="ＭＳ Ｐ明朝"/>
                <w:color w:val="000000" w:themeColor="text1"/>
                <w:sz w:val="22"/>
              </w:rPr>
              <w:t>）</w:t>
            </w:r>
          </w:p>
        </w:tc>
      </w:tr>
      <w:tr w:rsidR="00C63094" w:rsidRPr="00C63094" w14:paraId="0A6D448B" w14:textId="77777777" w:rsidTr="00C51804">
        <w:trPr>
          <w:trHeight w:val="253"/>
        </w:trPr>
        <w:tc>
          <w:tcPr>
            <w:tcW w:w="2977" w:type="dxa"/>
          </w:tcPr>
          <w:p w14:paraId="5FD998AE" w14:textId="77777777" w:rsidR="00493AA2" w:rsidRPr="00C63094" w:rsidRDefault="00493AA2" w:rsidP="00826E5D">
            <w:pPr>
              <w:spacing w:line="240" w:lineRule="exact"/>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自然放射線（年間）</w:t>
            </w:r>
          </w:p>
        </w:tc>
        <w:tc>
          <w:tcPr>
            <w:tcW w:w="1701" w:type="dxa"/>
          </w:tcPr>
          <w:p w14:paraId="39C321FB" w14:textId="77777777" w:rsidR="00493AA2" w:rsidRPr="00C63094" w:rsidRDefault="00493AA2" w:rsidP="00826E5D">
            <w:pPr>
              <w:spacing w:line="240" w:lineRule="exact"/>
              <w:jc w:val="center"/>
              <w:rPr>
                <w:rFonts w:ascii="ＭＳ Ｐ明朝" w:eastAsia="ＭＳ Ｐ明朝" w:hAnsi="ＭＳ Ｐ明朝"/>
                <w:color w:val="000000" w:themeColor="text1"/>
                <w:sz w:val="22"/>
              </w:rPr>
            </w:pPr>
            <w:r w:rsidRPr="00C63094">
              <w:rPr>
                <w:rFonts w:ascii="ＭＳ Ｐ明朝" w:eastAsia="ＭＳ Ｐ明朝" w:hAnsi="ＭＳ Ｐ明朝"/>
                <w:color w:val="000000" w:themeColor="text1"/>
                <w:sz w:val="22"/>
              </w:rPr>
              <w:t>2.1</w:t>
            </w:r>
          </w:p>
        </w:tc>
        <w:tc>
          <w:tcPr>
            <w:tcW w:w="2693" w:type="dxa"/>
          </w:tcPr>
          <w:p w14:paraId="0DFB5AB3" w14:textId="77777777" w:rsidR="00493AA2" w:rsidRPr="00C63094" w:rsidRDefault="00493AA2" w:rsidP="00826E5D">
            <w:pPr>
              <w:spacing w:line="240" w:lineRule="exact"/>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腹骨盤部ダイナミック</w:t>
            </w:r>
            <w:r w:rsidRPr="00C63094">
              <w:rPr>
                <w:rFonts w:ascii="ＭＳ Ｐ明朝" w:eastAsia="ＭＳ Ｐ明朝" w:hAnsi="ＭＳ Ｐ明朝"/>
                <w:color w:val="000000" w:themeColor="text1"/>
                <w:sz w:val="22"/>
              </w:rPr>
              <w:t>CT</w:t>
            </w:r>
          </w:p>
        </w:tc>
        <w:tc>
          <w:tcPr>
            <w:tcW w:w="1863" w:type="dxa"/>
          </w:tcPr>
          <w:p w14:paraId="7ED3478F" w14:textId="77777777" w:rsidR="00493AA2" w:rsidRPr="00C63094" w:rsidRDefault="00493AA2" w:rsidP="00826E5D">
            <w:pPr>
              <w:spacing w:line="240" w:lineRule="exact"/>
              <w:jc w:val="center"/>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8.0</w:t>
            </w:r>
          </w:p>
        </w:tc>
      </w:tr>
      <w:tr w:rsidR="00C63094" w:rsidRPr="00C63094" w14:paraId="7D4D1341" w14:textId="77777777" w:rsidTr="00C51804">
        <w:trPr>
          <w:trHeight w:val="253"/>
        </w:trPr>
        <w:tc>
          <w:tcPr>
            <w:tcW w:w="2977" w:type="dxa"/>
          </w:tcPr>
          <w:p w14:paraId="1CEB4B42" w14:textId="77777777" w:rsidR="00493AA2" w:rsidRPr="00C63094" w:rsidRDefault="00493AA2" w:rsidP="00826E5D">
            <w:pPr>
              <w:spacing w:line="240" w:lineRule="exact"/>
              <w:rPr>
                <w:rFonts w:ascii="ＭＳ Ｐ明朝" w:eastAsia="ＭＳ Ｐ明朝" w:hAnsi="ＭＳ Ｐ明朝"/>
                <w:color w:val="000000" w:themeColor="text1"/>
                <w:sz w:val="22"/>
                <w:lang w:eastAsia="zh-TW"/>
              </w:rPr>
            </w:pPr>
            <w:r w:rsidRPr="00C63094">
              <w:rPr>
                <w:rFonts w:ascii="ＭＳ Ｐ明朝" w:eastAsia="ＭＳ Ｐ明朝" w:hAnsi="ＭＳ Ｐ明朝" w:hint="eastAsia"/>
                <w:color w:val="000000" w:themeColor="text1"/>
                <w:sz w:val="22"/>
                <w:lang w:eastAsia="zh-TW"/>
              </w:rPr>
              <w:t>胸部</w:t>
            </w:r>
            <w:r w:rsidRPr="00C63094">
              <w:rPr>
                <w:rFonts w:ascii="ＭＳ Ｐ明朝" w:eastAsia="ＭＳ Ｐ明朝" w:hAnsi="ＭＳ Ｐ明朝"/>
                <w:color w:val="000000" w:themeColor="text1"/>
                <w:sz w:val="22"/>
                <w:lang w:eastAsia="zh-TW"/>
              </w:rPr>
              <w:t>X線撮影（2方向）</w:t>
            </w:r>
          </w:p>
        </w:tc>
        <w:tc>
          <w:tcPr>
            <w:tcW w:w="1701" w:type="dxa"/>
          </w:tcPr>
          <w:p w14:paraId="09B2F6C0" w14:textId="77777777" w:rsidR="00493AA2" w:rsidRPr="00C63094" w:rsidRDefault="00493AA2" w:rsidP="00826E5D">
            <w:pPr>
              <w:spacing w:line="240" w:lineRule="exact"/>
              <w:jc w:val="center"/>
              <w:rPr>
                <w:rFonts w:ascii="ＭＳ Ｐ明朝" w:eastAsia="ＭＳ Ｐ明朝" w:hAnsi="ＭＳ Ｐ明朝"/>
                <w:color w:val="000000" w:themeColor="text1"/>
                <w:sz w:val="22"/>
              </w:rPr>
            </w:pPr>
            <w:r w:rsidRPr="00C63094">
              <w:rPr>
                <w:rFonts w:ascii="ＭＳ Ｐ明朝" w:eastAsia="ＭＳ Ｐ明朝" w:hAnsi="ＭＳ Ｐ明朝"/>
                <w:color w:val="000000" w:themeColor="text1"/>
                <w:sz w:val="22"/>
              </w:rPr>
              <w:t>0.06</w:t>
            </w:r>
          </w:p>
        </w:tc>
        <w:tc>
          <w:tcPr>
            <w:tcW w:w="2693" w:type="dxa"/>
          </w:tcPr>
          <w:p w14:paraId="31B0DA13" w14:textId="77777777" w:rsidR="00493AA2" w:rsidRPr="00C63094" w:rsidRDefault="00493AA2" w:rsidP="00826E5D">
            <w:pPr>
              <w:spacing w:line="240" w:lineRule="exact"/>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頸</w:t>
            </w:r>
            <w:r w:rsidRPr="00C63094">
              <w:rPr>
                <w:rFonts w:ascii="ＭＳ Ｐ明朝" w:eastAsia="ＭＳ Ｐ明朝" w:hAnsi="ＭＳ Ｐ明朝"/>
                <w:color w:val="000000" w:themeColor="text1"/>
                <w:sz w:val="22"/>
              </w:rPr>
              <w:t>-骨盤部CTA</w:t>
            </w:r>
          </w:p>
        </w:tc>
        <w:tc>
          <w:tcPr>
            <w:tcW w:w="1863" w:type="dxa"/>
          </w:tcPr>
          <w:p w14:paraId="68AAD8D3" w14:textId="77777777" w:rsidR="00493AA2" w:rsidRPr="00C63094" w:rsidRDefault="00493AA2" w:rsidP="00826E5D">
            <w:pPr>
              <w:spacing w:line="240" w:lineRule="exact"/>
              <w:jc w:val="center"/>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14.5</w:t>
            </w:r>
          </w:p>
        </w:tc>
      </w:tr>
      <w:tr w:rsidR="00C63094" w:rsidRPr="00C63094" w14:paraId="11C906BA" w14:textId="77777777" w:rsidTr="00C51804">
        <w:trPr>
          <w:trHeight w:val="253"/>
        </w:trPr>
        <w:tc>
          <w:tcPr>
            <w:tcW w:w="2977" w:type="dxa"/>
          </w:tcPr>
          <w:p w14:paraId="10E8A771" w14:textId="77777777" w:rsidR="00493AA2" w:rsidRPr="00C63094" w:rsidRDefault="00493AA2" w:rsidP="00826E5D">
            <w:pPr>
              <w:spacing w:line="240" w:lineRule="exact"/>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腹部</w:t>
            </w:r>
            <w:r w:rsidRPr="00C63094">
              <w:rPr>
                <w:rFonts w:ascii="ＭＳ Ｐ明朝" w:eastAsia="ＭＳ Ｐ明朝" w:hAnsi="ＭＳ Ｐ明朝"/>
                <w:color w:val="000000" w:themeColor="text1"/>
                <w:sz w:val="22"/>
              </w:rPr>
              <w:t>X線撮影（</w:t>
            </w:r>
            <w:r w:rsidRPr="00C63094">
              <w:rPr>
                <w:rFonts w:ascii="ＭＳ Ｐ明朝" w:eastAsia="ＭＳ Ｐ明朝" w:hAnsi="ＭＳ Ｐ明朝" w:hint="eastAsia"/>
                <w:color w:val="000000" w:themeColor="text1"/>
                <w:sz w:val="22"/>
              </w:rPr>
              <w:t>立位・臥</w:t>
            </w:r>
            <w:r w:rsidRPr="00C63094">
              <w:rPr>
                <w:rFonts w:ascii="ＭＳ Ｐ明朝" w:eastAsia="ＭＳ Ｐ明朝" w:hAnsi="ＭＳ Ｐ明朝"/>
                <w:color w:val="000000" w:themeColor="text1"/>
                <w:sz w:val="22"/>
              </w:rPr>
              <w:t>位）</w:t>
            </w:r>
          </w:p>
        </w:tc>
        <w:tc>
          <w:tcPr>
            <w:tcW w:w="1701" w:type="dxa"/>
          </w:tcPr>
          <w:p w14:paraId="486C5339" w14:textId="77777777" w:rsidR="00493AA2" w:rsidRPr="00C63094" w:rsidRDefault="00493AA2" w:rsidP="00826E5D">
            <w:pPr>
              <w:spacing w:line="240" w:lineRule="exact"/>
              <w:jc w:val="center"/>
              <w:rPr>
                <w:rFonts w:ascii="ＭＳ Ｐ明朝" w:eastAsia="ＭＳ Ｐ明朝" w:hAnsi="ＭＳ Ｐ明朝"/>
                <w:color w:val="000000" w:themeColor="text1"/>
                <w:sz w:val="22"/>
              </w:rPr>
            </w:pPr>
            <w:r w:rsidRPr="00C63094">
              <w:rPr>
                <w:rFonts w:ascii="ＭＳ Ｐ明朝" w:eastAsia="ＭＳ Ｐ明朝" w:hAnsi="ＭＳ Ｐ明朝"/>
                <w:color w:val="000000" w:themeColor="text1"/>
                <w:sz w:val="22"/>
              </w:rPr>
              <w:t>0.28</w:t>
            </w:r>
          </w:p>
        </w:tc>
        <w:tc>
          <w:tcPr>
            <w:tcW w:w="2693" w:type="dxa"/>
          </w:tcPr>
          <w:p w14:paraId="7EC17BE2" w14:textId="77777777" w:rsidR="00493AA2" w:rsidRPr="00C63094" w:rsidRDefault="00493AA2" w:rsidP="00826E5D">
            <w:pPr>
              <w:spacing w:line="240" w:lineRule="exact"/>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冠動脈</w:t>
            </w:r>
            <w:r w:rsidRPr="00C63094">
              <w:rPr>
                <w:rFonts w:ascii="ＭＳ Ｐ明朝" w:eastAsia="ＭＳ Ｐ明朝" w:hAnsi="ＭＳ Ｐ明朝"/>
                <w:color w:val="000000" w:themeColor="text1"/>
                <w:sz w:val="22"/>
              </w:rPr>
              <w:t>CTA</w:t>
            </w:r>
          </w:p>
        </w:tc>
        <w:tc>
          <w:tcPr>
            <w:tcW w:w="1863" w:type="dxa"/>
          </w:tcPr>
          <w:p w14:paraId="5FBA868F" w14:textId="77777777" w:rsidR="00493AA2" w:rsidRPr="00C63094" w:rsidRDefault="00493AA2" w:rsidP="00826E5D">
            <w:pPr>
              <w:spacing w:line="240" w:lineRule="exact"/>
              <w:jc w:val="center"/>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4～12</w:t>
            </w:r>
          </w:p>
        </w:tc>
      </w:tr>
      <w:tr w:rsidR="00C63094" w:rsidRPr="00C63094" w14:paraId="2C7AE9DF" w14:textId="77777777" w:rsidTr="00C51804">
        <w:trPr>
          <w:trHeight w:val="253"/>
        </w:trPr>
        <w:tc>
          <w:tcPr>
            <w:tcW w:w="2977" w:type="dxa"/>
          </w:tcPr>
          <w:p w14:paraId="6813BAD3" w14:textId="77777777" w:rsidR="00493AA2" w:rsidRPr="00C63094" w:rsidRDefault="00493AA2" w:rsidP="00826E5D">
            <w:pPr>
              <w:spacing w:line="240" w:lineRule="exact"/>
              <w:rPr>
                <w:rFonts w:ascii="ＭＳ Ｐ明朝" w:eastAsia="ＭＳ Ｐ明朝" w:hAnsi="ＭＳ Ｐ明朝"/>
                <w:color w:val="000000" w:themeColor="text1"/>
                <w:sz w:val="22"/>
                <w:lang w:eastAsia="zh-TW"/>
              </w:rPr>
            </w:pPr>
            <w:r w:rsidRPr="00C63094">
              <w:rPr>
                <w:rFonts w:ascii="ＭＳ Ｐ明朝" w:eastAsia="ＭＳ Ｐ明朝" w:hAnsi="ＭＳ Ｐ明朝" w:hint="eastAsia"/>
                <w:color w:val="000000" w:themeColor="text1"/>
                <w:sz w:val="22"/>
                <w:lang w:eastAsia="zh-TW"/>
              </w:rPr>
              <w:t>腰椎</w:t>
            </w:r>
            <w:r w:rsidRPr="00C63094">
              <w:rPr>
                <w:rFonts w:ascii="ＭＳ Ｐ明朝" w:eastAsia="ＭＳ Ｐ明朝" w:hAnsi="ＭＳ Ｐ明朝"/>
                <w:color w:val="000000" w:themeColor="text1"/>
                <w:sz w:val="22"/>
                <w:lang w:eastAsia="zh-TW"/>
              </w:rPr>
              <w:t>X線撮影</w:t>
            </w:r>
            <w:r w:rsidRPr="00C63094">
              <w:rPr>
                <w:rFonts w:ascii="ＭＳ Ｐ明朝" w:eastAsia="ＭＳ Ｐ明朝" w:hAnsi="ＭＳ Ｐ明朝" w:hint="eastAsia"/>
                <w:color w:val="000000" w:themeColor="text1"/>
                <w:sz w:val="22"/>
                <w:lang w:eastAsia="zh-TW"/>
              </w:rPr>
              <w:t>（</w:t>
            </w:r>
            <w:r w:rsidRPr="00C63094">
              <w:rPr>
                <w:rFonts w:ascii="ＭＳ Ｐ明朝" w:eastAsia="ＭＳ Ｐ明朝" w:hAnsi="ＭＳ Ｐ明朝"/>
                <w:color w:val="000000" w:themeColor="text1"/>
                <w:sz w:val="22"/>
                <w:lang w:eastAsia="zh-TW"/>
              </w:rPr>
              <w:t>4方向）</w:t>
            </w:r>
          </w:p>
        </w:tc>
        <w:tc>
          <w:tcPr>
            <w:tcW w:w="1701" w:type="dxa"/>
          </w:tcPr>
          <w:p w14:paraId="57F325C4" w14:textId="77777777" w:rsidR="00493AA2" w:rsidRPr="00C63094" w:rsidRDefault="00493AA2" w:rsidP="00826E5D">
            <w:pPr>
              <w:spacing w:line="240" w:lineRule="exact"/>
              <w:jc w:val="center"/>
              <w:rPr>
                <w:rFonts w:ascii="ＭＳ Ｐ明朝" w:eastAsia="ＭＳ Ｐ明朝" w:hAnsi="ＭＳ Ｐ明朝"/>
                <w:color w:val="000000" w:themeColor="text1"/>
                <w:sz w:val="22"/>
              </w:rPr>
            </w:pPr>
            <w:r w:rsidRPr="00C63094">
              <w:rPr>
                <w:rFonts w:ascii="ＭＳ Ｐ明朝" w:eastAsia="ＭＳ Ｐ明朝" w:hAnsi="ＭＳ Ｐ明朝"/>
                <w:color w:val="000000" w:themeColor="text1"/>
                <w:sz w:val="22"/>
              </w:rPr>
              <w:t>0.58</w:t>
            </w:r>
          </w:p>
        </w:tc>
        <w:tc>
          <w:tcPr>
            <w:tcW w:w="2693" w:type="dxa"/>
          </w:tcPr>
          <w:p w14:paraId="25FCA65F" w14:textId="77777777" w:rsidR="00493AA2" w:rsidRPr="00C63094" w:rsidRDefault="00493AA2" w:rsidP="00826E5D">
            <w:pPr>
              <w:spacing w:line="240" w:lineRule="exact"/>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骨シンチ</w:t>
            </w:r>
          </w:p>
        </w:tc>
        <w:tc>
          <w:tcPr>
            <w:tcW w:w="1863" w:type="dxa"/>
          </w:tcPr>
          <w:p w14:paraId="68876001" w14:textId="77777777" w:rsidR="00493AA2" w:rsidRPr="00C63094" w:rsidRDefault="00493AA2" w:rsidP="00826E5D">
            <w:pPr>
              <w:spacing w:line="240" w:lineRule="exact"/>
              <w:jc w:val="center"/>
              <w:rPr>
                <w:rFonts w:ascii="ＭＳ Ｐ明朝" w:eastAsia="ＭＳ Ｐ明朝" w:hAnsi="ＭＳ Ｐ明朝"/>
                <w:color w:val="000000" w:themeColor="text1"/>
                <w:sz w:val="22"/>
              </w:rPr>
            </w:pPr>
            <w:r w:rsidRPr="00C63094">
              <w:rPr>
                <w:rFonts w:ascii="ＭＳ Ｐ明朝" w:eastAsia="ＭＳ Ｐ明朝" w:hAnsi="ＭＳ Ｐ明朝"/>
                <w:color w:val="000000" w:themeColor="text1"/>
                <w:sz w:val="22"/>
              </w:rPr>
              <w:t>4</w:t>
            </w:r>
          </w:p>
        </w:tc>
      </w:tr>
      <w:tr w:rsidR="00C63094" w:rsidRPr="00C63094" w14:paraId="5E15E45F" w14:textId="77777777" w:rsidTr="00C51804">
        <w:trPr>
          <w:trHeight w:val="253"/>
        </w:trPr>
        <w:tc>
          <w:tcPr>
            <w:tcW w:w="2977" w:type="dxa"/>
          </w:tcPr>
          <w:p w14:paraId="026ACBE2" w14:textId="77777777" w:rsidR="00493AA2" w:rsidRPr="00C63094" w:rsidRDefault="00493AA2" w:rsidP="00826E5D">
            <w:pPr>
              <w:spacing w:line="240" w:lineRule="exact"/>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頭部</w:t>
            </w:r>
            <w:r w:rsidRPr="00C63094">
              <w:rPr>
                <w:rFonts w:ascii="ＭＳ Ｐ明朝" w:eastAsia="ＭＳ Ｐ明朝" w:hAnsi="ＭＳ Ｐ明朝"/>
                <w:color w:val="000000" w:themeColor="text1"/>
                <w:sz w:val="22"/>
              </w:rPr>
              <w:t>CT 単純</w:t>
            </w:r>
          </w:p>
        </w:tc>
        <w:tc>
          <w:tcPr>
            <w:tcW w:w="1701" w:type="dxa"/>
          </w:tcPr>
          <w:p w14:paraId="561C5599" w14:textId="77777777" w:rsidR="00493AA2" w:rsidRPr="00C63094" w:rsidRDefault="00493AA2" w:rsidP="00826E5D">
            <w:pPr>
              <w:spacing w:line="240" w:lineRule="exact"/>
              <w:jc w:val="center"/>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2.0</w:t>
            </w:r>
          </w:p>
        </w:tc>
        <w:tc>
          <w:tcPr>
            <w:tcW w:w="2693" w:type="dxa"/>
          </w:tcPr>
          <w:p w14:paraId="180CA6C7" w14:textId="77777777" w:rsidR="00493AA2" w:rsidRPr="00C63094" w:rsidRDefault="00493AA2" w:rsidP="00826E5D">
            <w:pPr>
              <w:spacing w:line="240" w:lineRule="exact"/>
              <w:rPr>
                <w:rFonts w:ascii="ＭＳ Ｐ明朝" w:eastAsia="ＭＳ Ｐ明朝" w:hAnsi="ＭＳ Ｐ明朝"/>
                <w:color w:val="000000" w:themeColor="text1"/>
                <w:sz w:val="22"/>
              </w:rPr>
            </w:pPr>
            <w:r w:rsidRPr="00C63094">
              <w:rPr>
                <w:rFonts w:ascii="ＭＳ Ｐ明朝" w:eastAsia="ＭＳ Ｐ明朝" w:hAnsi="ＭＳ Ｐ明朝"/>
                <w:color w:val="000000" w:themeColor="text1"/>
                <w:sz w:val="22"/>
              </w:rPr>
              <w:t>脳血流シンチ</w:t>
            </w:r>
          </w:p>
        </w:tc>
        <w:tc>
          <w:tcPr>
            <w:tcW w:w="1863" w:type="dxa"/>
          </w:tcPr>
          <w:p w14:paraId="3866E2C1" w14:textId="77777777" w:rsidR="00493AA2" w:rsidRPr="00C63094" w:rsidRDefault="00493AA2" w:rsidP="00826E5D">
            <w:pPr>
              <w:spacing w:line="240" w:lineRule="exact"/>
              <w:jc w:val="center"/>
              <w:rPr>
                <w:rFonts w:ascii="ＭＳ Ｐ明朝" w:eastAsia="ＭＳ Ｐ明朝" w:hAnsi="ＭＳ Ｐ明朝"/>
                <w:color w:val="000000" w:themeColor="text1"/>
                <w:sz w:val="22"/>
              </w:rPr>
            </w:pPr>
            <w:r w:rsidRPr="00C63094">
              <w:rPr>
                <w:rFonts w:ascii="ＭＳ Ｐ明朝" w:eastAsia="ＭＳ Ｐ明朝" w:hAnsi="ＭＳ Ｐ明朝"/>
                <w:color w:val="000000" w:themeColor="text1"/>
                <w:sz w:val="22"/>
              </w:rPr>
              <w:t>6</w:t>
            </w:r>
          </w:p>
        </w:tc>
      </w:tr>
      <w:tr w:rsidR="00C63094" w:rsidRPr="00C63094" w14:paraId="637CE560" w14:textId="77777777" w:rsidTr="00C51804">
        <w:trPr>
          <w:trHeight w:val="253"/>
        </w:trPr>
        <w:tc>
          <w:tcPr>
            <w:tcW w:w="2977" w:type="dxa"/>
          </w:tcPr>
          <w:p w14:paraId="08E6FDB0" w14:textId="77777777" w:rsidR="00493AA2" w:rsidRPr="00C63094" w:rsidRDefault="00493AA2" w:rsidP="00826E5D">
            <w:pPr>
              <w:spacing w:line="240" w:lineRule="exact"/>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胸部</w:t>
            </w:r>
            <w:r w:rsidRPr="00C63094">
              <w:rPr>
                <w:rFonts w:ascii="ＭＳ Ｐ明朝" w:eastAsia="ＭＳ Ｐ明朝" w:hAnsi="ＭＳ Ｐ明朝"/>
                <w:color w:val="000000" w:themeColor="text1"/>
                <w:sz w:val="22"/>
              </w:rPr>
              <w:t>CT 単純</w:t>
            </w:r>
          </w:p>
        </w:tc>
        <w:tc>
          <w:tcPr>
            <w:tcW w:w="1701" w:type="dxa"/>
          </w:tcPr>
          <w:p w14:paraId="209EEF01" w14:textId="77777777" w:rsidR="00493AA2" w:rsidRPr="00C63094" w:rsidRDefault="00493AA2" w:rsidP="00826E5D">
            <w:pPr>
              <w:spacing w:line="240" w:lineRule="exact"/>
              <w:jc w:val="center"/>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1.8</w:t>
            </w:r>
          </w:p>
        </w:tc>
        <w:tc>
          <w:tcPr>
            <w:tcW w:w="2693" w:type="dxa"/>
          </w:tcPr>
          <w:p w14:paraId="0C43B755" w14:textId="77777777" w:rsidR="00493AA2" w:rsidRPr="00C63094" w:rsidRDefault="00493AA2" w:rsidP="00826E5D">
            <w:pPr>
              <w:spacing w:line="240" w:lineRule="exact"/>
              <w:rPr>
                <w:rFonts w:ascii="ＭＳ Ｐ明朝" w:eastAsia="ＭＳ Ｐ明朝" w:hAnsi="ＭＳ Ｐ明朝"/>
                <w:color w:val="000000" w:themeColor="text1"/>
                <w:sz w:val="22"/>
              </w:rPr>
            </w:pPr>
            <w:r w:rsidRPr="00C63094">
              <w:rPr>
                <w:rFonts w:ascii="ＭＳ Ｐ明朝" w:eastAsia="ＭＳ Ｐ明朝" w:hAnsi="ＭＳ Ｐ明朝"/>
                <w:color w:val="000000" w:themeColor="text1"/>
                <w:sz w:val="22"/>
              </w:rPr>
              <w:t>心筋シンチ</w:t>
            </w:r>
          </w:p>
        </w:tc>
        <w:tc>
          <w:tcPr>
            <w:tcW w:w="1863" w:type="dxa"/>
          </w:tcPr>
          <w:p w14:paraId="1CDCF3AD" w14:textId="77777777" w:rsidR="00493AA2" w:rsidRPr="00C63094" w:rsidRDefault="00493AA2" w:rsidP="00826E5D">
            <w:pPr>
              <w:spacing w:line="240" w:lineRule="exact"/>
              <w:jc w:val="center"/>
              <w:rPr>
                <w:rFonts w:ascii="ＭＳ Ｐ明朝" w:eastAsia="ＭＳ Ｐ明朝" w:hAnsi="ＭＳ Ｐ明朝"/>
                <w:color w:val="000000" w:themeColor="text1"/>
                <w:sz w:val="22"/>
              </w:rPr>
            </w:pPr>
            <w:r w:rsidRPr="00C63094">
              <w:rPr>
                <w:rFonts w:ascii="ＭＳ Ｐ明朝" w:eastAsia="ＭＳ Ｐ明朝" w:hAnsi="ＭＳ Ｐ明朝"/>
                <w:color w:val="000000" w:themeColor="text1"/>
                <w:sz w:val="22"/>
              </w:rPr>
              <w:t>10</w:t>
            </w:r>
          </w:p>
        </w:tc>
      </w:tr>
      <w:tr w:rsidR="00C63094" w:rsidRPr="00C63094" w14:paraId="24E64547" w14:textId="77777777" w:rsidTr="00C51804">
        <w:trPr>
          <w:trHeight w:val="253"/>
        </w:trPr>
        <w:tc>
          <w:tcPr>
            <w:tcW w:w="2977" w:type="dxa"/>
          </w:tcPr>
          <w:p w14:paraId="49787030" w14:textId="77777777" w:rsidR="00493AA2" w:rsidRPr="00C63094" w:rsidRDefault="00493AA2" w:rsidP="00826E5D">
            <w:pPr>
              <w:spacing w:line="240" w:lineRule="exact"/>
              <w:rPr>
                <w:rFonts w:ascii="ＭＳ Ｐ明朝" w:eastAsia="ＭＳ Ｐ明朝" w:hAnsi="ＭＳ Ｐ明朝"/>
                <w:color w:val="000000" w:themeColor="text1"/>
                <w:sz w:val="22"/>
                <w:lang w:eastAsia="zh-TW"/>
              </w:rPr>
            </w:pPr>
            <w:r w:rsidRPr="00C63094">
              <w:rPr>
                <w:rFonts w:ascii="ＭＳ Ｐ明朝" w:eastAsia="ＭＳ Ｐ明朝" w:hAnsi="ＭＳ Ｐ明朝" w:hint="eastAsia"/>
                <w:color w:val="000000" w:themeColor="text1"/>
                <w:sz w:val="22"/>
                <w:lang w:eastAsia="zh-TW"/>
              </w:rPr>
              <w:t>胸部</w:t>
            </w:r>
            <w:r w:rsidRPr="00C63094">
              <w:rPr>
                <w:rFonts w:ascii="ＭＳ Ｐ明朝" w:eastAsia="ＭＳ Ｐ明朝" w:hAnsi="ＭＳ Ｐ明朝"/>
                <w:color w:val="000000" w:themeColor="text1"/>
                <w:sz w:val="22"/>
                <w:lang w:eastAsia="zh-TW"/>
              </w:rPr>
              <w:t xml:space="preserve">CT </w:t>
            </w:r>
            <w:r w:rsidRPr="00C63094">
              <w:rPr>
                <w:rFonts w:ascii="ＭＳ Ｐ明朝" w:eastAsia="ＭＳ Ｐ明朝" w:hAnsi="ＭＳ Ｐ明朝" w:hint="eastAsia"/>
                <w:color w:val="000000" w:themeColor="text1"/>
                <w:sz w:val="22"/>
                <w:lang w:eastAsia="zh-TW"/>
              </w:rPr>
              <w:t>単純（低線量撮影）</w:t>
            </w:r>
          </w:p>
        </w:tc>
        <w:tc>
          <w:tcPr>
            <w:tcW w:w="1701" w:type="dxa"/>
          </w:tcPr>
          <w:p w14:paraId="2C74B2E3" w14:textId="77777777" w:rsidR="00493AA2" w:rsidRPr="00C63094" w:rsidRDefault="00493AA2" w:rsidP="00826E5D">
            <w:pPr>
              <w:spacing w:line="240" w:lineRule="exact"/>
              <w:jc w:val="center"/>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0.6</w:t>
            </w:r>
          </w:p>
        </w:tc>
        <w:tc>
          <w:tcPr>
            <w:tcW w:w="2693" w:type="dxa"/>
          </w:tcPr>
          <w:p w14:paraId="13FF72F4" w14:textId="77777777" w:rsidR="00493AA2" w:rsidRPr="00C63094" w:rsidRDefault="00493AA2" w:rsidP="00826E5D">
            <w:pPr>
              <w:spacing w:line="240" w:lineRule="exact"/>
              <w:rPr>
                <w:rFonts w:ascii="ＭＳ Ｐ明朝" w:eastAsia="ＭＳ Ｐ明朝" w:hAnsi="ＭＳ Ｐ明朝"/>
                <w:color w:val="000000" w:themeColor="text1"/>
                <w:sz w:val="22"/>
              </w:rPr>
            </w:pPr>
            <w:r w:rsidRPr="00C63094">
              <w:rPr>
                <w:rFonts w:ascii="ＭＳ Ｐ明朝" w:eastAsia="ＭＳ Ｐ明朝" w:hAnsi="ＭＳ Ｐ明朝"/>
                <w:color w:val="000000" w:themeColor="text1"/>
                <w:sz w:val="22"/>
              </w:rPr>
              <w:t>FDG PET/CT</w:t>
            </w:r>
          </w:p>
        </w:tc>
        <w:tc>
          <w:tcPr>
            <w:tcW w:w="1863" w:type="dxa"/>
          </w:tcPr>
          <w:p w14:paraId="49E9AEDE" w14:textId="77777777" w:rsidR="00493AA2" w:rsidRPr="00C63094" w:rsidRDefault="00493AA2" w:rsidP="00826E5D">
            <w:pPr>
              <w:spacing w:line="240" w:lineRule="exact"/>
              <w:jc w:val="center"/>
              <w:rPr>
                <w:rFonts w:ascii="ＭＳ Ｐ明朝" w:eastAsia="ＭＳ Ｐ明朝" w:hAnsi="ＭＳ Ｐ明朝"/>
                <w:color w:val="000000" w:themeColor="text1"/>
                <w:sz w:val="22"/>
              </w:rPr>
            </w:pPr>
            <w:r w:rsidRPr="00C63094">
              <w:rPr>
                <w:rFonts w:ascii="ＭＳ Ｐ明朝" w:eastAsia="ＭＳ Ｐ明朝" w:hAnsi="ＭＳ Ｐ明朝"/>
                <w:color w:val="000000" w:themeColor="text1"/>
                <w:sz w:val="22"/>
              </w:rPr>
              <w:t>8</w:t>
            </w:r>
          </w:p>
        </w:tc>
      </w:tr>
      <w:tr w:rsidR="00C63094" w:rsidRPr="00C63094" w14:paraId="6D82EAB8" w14:textId="77777777" w:rsidTr="00C51804">
        <w:trPr>
          <w:trHeight w:val="253"/>
        </w:trPr>
        <w:tc>
          <w:tcPr>
            <w:tcW w:w="2977" w:type="dxa"/>
          </w:tcPr>
          <w:p w14:paraId="30FC8B56" w14:textId="77777777" w:rsidR="00493AA2" w:rsidRPr="00C63094" w:rsidRDefault="00493AA2" w:rsidP="00826E5D">
            <w:pPr>
              <w:spacing w:line="240" w:lineRule="exact"/>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腹部</w:t>
            </w:r>
            <w:r w:rsidRPr="00C63094">
              <w:rPr>
                <w:rFonts w:ascii="ＭＳ Ｐ明朝" w:eastAsia="ＭＳ Ｐ明朝" w:hAnsi="ＭＳ Ｐ明朝"/>
                <w:color w:val="000000" w:themeColor="text1"/>
                <w:sz w:val="22"/>
              </w:rPr>
              <w:t>CT 造影</w:t>
            </w:r>
          </w:p>
        </w:tc>
        <w:tc>
          <w:tcPr>
            <w:tcW w:w="1701" w:type="dxa"/>
          </w:tcPr>
          <w:p w14:paraId="637A3436" w14:textId="77777777" w:rsidR="00493AA2" w:rsidRPr="00C63094" w:rsidRDefault="00493AA2" w:rsidP="00826E5D">
            <w:pPr>
              <w:spacing w:line="240" w:lineRule="exact"/>
              <w:jc w:val="center"/>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3.0</w:t>
            </w:r>
          </w:p>
        </w:tc>
        <w:tc>
          <w:tcPr>
            <w:tcW w:w="2693" w:type="dxa"/>
          </w:tcPr>
          <w:p w14:paraId="6231F0E1" w14:textId="77777777" w:rsidR="00493AA2" w:rsidRPr="00C63094" w:rsidRDefault="00493AA2" w:rsidP="00826E5D">
            <w:pPr>
              <w:spacing w:line="240" w:lineRule="exact"/>
              <w:rPr>
                <w:rFonts w:ascii="ＭＳ Ｐ明朝" w:eastAsia="ＭＳ Ｐ明朝" w:hAnsi="ＭＳ Ｐ明朝"/>
                <w:color w:val="000000" w:themeColor="text1"/>
                <w:sz w:val="22"/>
                <w:lang w:eastAsia="zh-TW"/>
              </w:rPr>
            </w:pPr>
            <w:r w:rsidRPr="00C63094">
              <w:rPr>
                <w:rFonts w:ascii="ＭＳ Ｐ明朝" w:eastAsia="ＭＳ Ｐ明朝" w:hAnsi="ＭＳ Ｐ明朝" w:hint="eastAsia"/>
                <w:color w:val="000000" w:themeColor="text1"/>
                <w:sz w:val="22"/>
                <w:lang w:eastAsia="zh-TW"/>
              </w:rPr>
              <w:t>頸椎CT（低線量撮影）</w:t>
            </w:r>
          </w:p>
        </w:tc>
        <w:tc>
          <w:tcPr>
            <w:tcW w:w="1863" w:type="dxa"/>
          </w:tcPr>
          <w:p w14:paraId="30F2CBD8" w14:textId="77777777" w:rsidR="00493AA2" w:rsidRPr="00C63094" w:rsidRDefault="00493AA2" w:rsidP="00826E5D">
            <w:pPr>
              <w:spacing w:line="240" w:lineRule="exact"/>
              <w:jc w:val="center"/>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1.1</w:t>
            </w:r>
          </w:p>
        </w:tc>
      </w:tr>
      <w:tr w:rsidR="00C63094" w:rsidRPr="00C63094" w14:paraId="1767A545" w14:textId="77777777" w:rsidTr="00C51804">
        <w:trPr>
          <w:trHeight w:val="267"/>
        </w:trPr>
        <w:tc>
          <w:tcPr>
            <w:tcW w:w="2977" w:type="dxa"/>
          </w:tcPr>
          <w:p w14:paraId="52737919" w14:textId="77777777" w:rsidR="00493AA2" w:rsidRPr="00C63094" w:rsidRDefault="00493AA2" w:rsidP="00826E5D">
            <w:pPr>
              <w:spacing w:line="240" w:lineRule="exact"/>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胸</w:t>
            </w:r>
            <w:r w:rsidRPr="00C63094">
              <w:rPr>
                <w:rFonts w:ascii="ＭＳ Ｐ明朝" w:eastAsia="ＭＳ Ｐ明朝" w:hAnsi="ＭＳ Ｐ明朝"/>
                <w:color w:val="000000" w:themeColor="text1"/>
                <w:sz w:val="22"/>
              </w:rPr>
              <w:t>-骨盤部CT</w:t>
            </w:r>
          </w:p>
        </w:tc>
        <w:tc>
          <w:tcPr>
            <w:tcW w:w="1701" w:type="dxa"/>
          </w:tcPr>
          <w:p w14:paraId="32F98F6C" w14:textId="77777777" w:rsidR="00493AA2" w:rsidRPr="00C63094" w:rsidRDefault="00493AA2" w:rsidP="00826E5D">
            <w:pPr>
              <w:spacing w:line="240" w:lineRule="exact"/>
              <w:jc w:val="center"/>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4～6</w:t>
            </w:r>
          </w:p>
        </w:tc>
        <w:tc>
          <w:tcPr>
            <w:tcW w:w="2693" w:type="dxa"/>
          </w:tcPr>
          <w:p w14:paraId="2AFFE5D2" w14:textId="77777777" w:rsidR="00493AA2" w:rsidRPr="00C63094" w:rsidRDefault="00493AA2" w:rsidP="00826E5D">
            <w:pPr>
              <w:spacing w:line="240" w:lineRule="exact"/>
              <w:rPr>
                <w:rFonts w:ascii="ＭＳ Ｐ明朝" w:eastAsia="ＭＳ Ｐ明朝" w:hAnsi="ＭＳ Ｐ明朝"/>
                <w:color w:val="000000" w:themeColor="text1"/>
                <w:sz w:val="22"/>
                <w:highlight w:val="yellow"/>
                <w:lang w:eastAsia="zh-TW"/>
              </w:rPr>
            </w:pPr>
            <w:r w:rsidRPr="00C63094">
              <w:rPr>
                <w:rFonts w:ascii="ＭＳ Ｐ明朝" w:eastAsia="ＭＳ Ｐ明朝" w:hAnsi="ＭＳ Ｐ明朝" w:hint="eastAsia"/>
                <w:color w:val="000000" w:themeColor="text1"/>
                <w:sz w:val="22"/>
                <w:lang w:eastAsia="zh-TW"/>
              </w:rPr>
              <w:t>胸椎</w:t>
            </w:r>
            <w:r w:rsidRPr="00C63094">
              <w:rPr>
                <w:rFonts w:ascii="ＭＳ Ｐ明朝" w:eastAsia="ＭＳ Ｐ明朝" w:hAnsi="ＭＳ Ｐ明朝"/>
                <w:color w:val="000000" w:themeColor="text1"/>
                <w:sz w:val="22"/>
                <w:lang w:eastAsia="zh-TW"/>
              </w:rPr>
              <w:t>CT</w:t>
            </w:r>
            <w:r w:rsidRPr="00C63094">
              <w:rPr>
                <w:rFonts w:ascii="ＭＳ Ｐ明朝" w:eastAsia="ＭＳ Ｐ明朝" w:hAnsi="ＭＳ Ｐ明朝" w:hint="eastAsia"/>
                <w:color w:val="000000" w:themeColor="text1"/>
                <w:sz w:val="22"/>
                <w:lang w:eastAsia="zh-TW"/>
              </w:rPr>
              <w:t>（低線量撮影）</w:t>
            </w:r>
          </w:p>
        </w:tc>
        <w:tc>
          <w:tcPr>
            <w:tcW w:w="1863" w:type="dxa"/>
          </w:tcPr>
          <w:p w14:paraId="36207CFC" w14:textId="77777777" w:rsidR="00493AA2" w:rsidRPr="00C63094" w:rsidRDefault="00493AA2" w:rsidP="00826E5D">
            <w:pPr>
              <w:spacing w:line="240" w:lineRule="exact"/>
              <w:jc w:val="center"/>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1.9</w:t>
            </w:r>
          </w:p>
        </w:tc>
      </w:tr>
      <w:tr w:rsidR="00493AA2" w:rsidRPr="00C63094" w14:paraId="3B96ED96" w14:textId="77777777" w:rsidTr="00C51804">
        <w:trPr>
          <w:trHeight w:val="267"/>
        </w:trPr>
        <w:tc>
          <w:tcPr>
            <w:tcW w:w="2977" w:type="dxa"/>
          </w:tcPr>
          <w:p w14:paraId="7E3BF3BF" w14:textId="77777777" w:rsidR="00493AA2" w:rsidRPr="00C63094" w:rsidRDefault="00493AA2" w:rsidP="00826E5D">
            <w:pPr>
              <w:spacing w:line="240" w:lineRule="exact"/>
              <w:rPr>
                <w:rFonts w:ascii="ＭＳ Ｐ明朝" w:eastAsia="ＭＳ Ｐ明朝" w:hAnsi="ＭＳ Ｐ明朝"/>
                <w:color w:val="000000" w:themeColor="text1"/>
                <w:sz w:val="22"/>
              </w:rPr>
            </w:pPr>
            <w:r w:rsidRPr="00C63094">
              <w:rPr>
                <w:rFonts w:ascii="ＭＳ Ｐ明朝" w:eastAsia="ＭＳ Ｐ明朝" w:hAnsi="ＭＳ Ｐ明朝"/>
                <w:color w:val="000000" w:themeColor="text1"/>
                <w:sz w:val="22"/>
              </w:rPr>
              <w:t>肝</w:t>
            </w:r>
            <w:r w:rsidRPr="00C63094">
              <w:rPr>
                <w:rFonts w:ascii="ＭＳ Ｐ明朝" w:eastAsia="ＭＳ Ｐ明朝" w:hAnsi="ＭＳ Ｐ明朝" w:hint="eastAsia"/>
                <w:color w:val="000000" w:themeColor="text1"/>
                <w:sz w:val="22"/>
              </w:rPr>
              <w:t>ダイナミック</w:t>
            </w:r>
            <w:r w:rsidRPr="00C63094">
              <w:rPr>
                <w:rFonts w:ascii="ＭＳ Ｐ明朝" w:eastAsia="ＭＳ Ｐ明朝" w:hAnsi="ＭＳ Ｐ明朝"/>
                <w:color w:val="000000" w:themeColor="text1"/>
                <w:sz w:val="22"/>
              </w:rPr>
              <w:t>CT</w:t>
            </w:r>
          </w:p>
        </w:tc>
        <w:tc>
          <w:tcPr>
            <w:tcW w:w="1701" w:type="dxa"/>
          </w:tcPr>
          <w:p w14:paraId="5D02E29E" w14:textId="77777777" w:rsidR="00493AA2" w:rsidRPr="00C63094" w:rsidRDefault="00493AA2" w:rsidP="00826E5D">
            <w:pPr>
              <w:spacing w:line="240" w:lineRule="exact"/>
              <w:jc w:val="center"/>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9.0</w:t>
            </w:r>
          </w:p>
        </w:tc>
        <w:tc>
          <w:tcPr>
            <w:tcW w:w="2693" w:type="dxa"/>
          </w:tcPr>
          <w:p w14:paraId="52BCA788" w14:textId="77777777" w:rsidR="00493AA2" w:rsidRPr="00C63094" w:rsidRDefault="00493AA2" w:rsidP="00826E5D">
            <w:pPr>
              <w:spacing w:line="240" w:lineRule="exact"/>
              <w:rPr>
                <w:rFonts w:ascii="ＭＳ Ｐ明朝" w:eastAsia="ＭＳ Ｐ明朝" w:hAnsi="ＭＳ Ｐ明朝"/>
                <w:color w:val="000000" w:themeColor="text1"/>
                <w:sz w:val="22"/>
                <w:highlight w:val="yellow"/>
                <w:lang w:eastAsia="zh-TW"/>
              </w:rPr>
            </w:pPr>
            <w:r w:rsidRPr="00C63094">
              <w:rPr>
                <w:rFonts w:ascii="ＭＳ Ｐ明朝" w:eastAsia="ＭＳ Ｐ明朝" w:hAnsi="ＭＳ Ｐ明朝" w:hint="eastAsia"/>
                <w:color w:val="000000" w:themeColor="text1"/>
                <w:sz w:val="22"/>
                <w:lang w:eastAsia="zh-TW"/>
              </w:rPr>
              <w:t>腰椎</w:t>
            </w:r>
            <w:r w:rsidRPr="00C63094">
              <w:rPr>
                <w:rFonts w:ascii="ＭＳ Ｐ明朝" w:eastAsia="ＭＳ Ｐ明朝" w:hAnsi="ＭＳ Ｐ明朝"/>
                <w:color w:val="000000" w:themeColor="text1"/>
                <w:sz w:val="22"/>
                <w:lang w:eastAsia="zh-TW"/>
              </w:rPr>
              <w:t>CT</w:t>
            </w:r>
            <w:r w:rsidRPr="00C63094">
              <w:rPr>
                <w:rFonts w:ascii="ＭＳ Ｐ明朝" w:eastAsia="ＭＳ Ｐ明朝" w:hAnsi="ＭＳ Ｐ明朝" w:hint="eastAsia"/>
                <w:color w:val="000000" w:themeColor="text1"/>
                <w:sz w:val="22"/>
                <w:lang w:eastAsia="zh-TW"/>
              </w:rPr>
              <w:t>（低線量撮影）</w:t>
            </w:r>
          </w:p>
        </w:tc>
        <w:tc>
          <w:tcPr>
            <w:tcW w:w="1863" w:type="dxa"/>
          </w:tcPr>
          <w:p w14:paraId="2A73E7F8" w14:textId="77777777" w:rsidR="00493AA2" w:rsidRPr="00C63094" w:rsidRDefault="00493AA2" w:rsidP="00826E5D">
            <w:pPr>
              <w:spacing w:line="240" w:lineRule="exact"/>
              <w:jc w:val="center"/>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2.5</w:t>
            </w:r>
          </w:p>
        </w:tc>
      </w:tr>
    </w:tbl>
    <w:p w14:paraId="28255AD3" w14:textId="77777777" w:rsidR="00493AA2" w:rsidRPr="00C63094" w:rsidRDefault="00493AA2" w:rsidP="00493AA2">
      <w:pPr>
        <w:spacing w:line="260" w:lineRule="exact"/>
        <w:rPr>
          <w:rFonts w:ascii="ＭＳ Ｐゴシック" w:eastAsia="ＭＳ Ｐゴシック" w:hAnsi="ＭＳ Ｐゴシック"/>
          <w:color w:val="000000" w:themeColor="text1"/>
          <w:sz w:val="22"/>
        </w:rPr>
      </w:pPr>
    </w:p>
    <w:p w14:paraId="6E7A5D80" w14:textId="5B6D03EE" w:rsidR="0021650F" w:rsidRPr="00C63094" w:rsidRDefault="00493AA2" w:rsidP="00546E89">
      <w:pPr>
        <w:spacing w:line="260" w:lineRule="exact"/>
        <w:ind w:firstLineChars="100" w:firstLine="220"/>
        <w:rPr>
          <w:rFonts w:ascii="ＭＳ Ｐ明朝" w:eastAsia="ＭＳ Ｐ明朝" w:hAnsi="ＭＳ Ｐ明朝"/>
          <w:color w:val="000000" w:themeColor="text1"/>
          <w:sz w:val="22"/>
        </w:rPr>
      </w:pPr>
      <w:r w:rsidRPr="00C63094">
        <w:rPr>
          <w:rFonts w:ascii="ＭＳ Ｐ明朝" w:eastAsia="ＭＳ Ｐ明朝" w:hAnsi="ＭＳ Ｐ明朝" w:hint="eastAsia"/>
          <w:color w:val="000000" w:themeColor="text1"/>
          <w:sz w:val="22"/>
        </w:rPr>
        <w:t>当院での検査は最新の装置を用い、日本国内での平均的な線量と同等かそれ以下の線量で、撮影を行っております。</w:t>
      </w:r>
    </w:p>
    <w:sectPr w:rsidR="0021650F" w:rsidRPr="00C63094" w:rsidSect="007D6071">
      <w:pgSz w:w="11906" w:h="16838"/>
      <w:pgMar w:top="1077" w:right="1077" w:bottom="1077" w:left="1077" w:header="851" w:footer="992" w:gutter="0"/>
      <w:cols w:space="425"/>
      <w:docGrid w:type="linesAndChar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9E378" w14:textId="77777777" w:rsidR="009B2FD6" w:rsidRDefault="009B2FD6" w:rsidP="005159A8">
      <w:r>
        <w:separator/>
      </w:r>
    </w:p>
  </w:endnote>
  <w:endnote w:type="continuationSeparator" w:id="0">
    <w:p w14:paraId="02CE2C1B" w14:textId="77777777" w:rsidR="009B2FD6" w:rsidRDefault="009B2FD6" w:rsidP="0051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A684B" w14:textId="77777777" w:rsidR="009B2FD6" w:rsidRDefault="009B2FD6" w:rsidP="005159A8">
      <w:r>
        <w:separator/>
      </w:r>
    </w:p>
  </w:footnote>
  <w:footnote w:type="continuationSeparator" w:id="0">
    <w:p w14:paraId="3B89CFE9" w14:textId="77777777" w:rsidR="009B2FD6" w:rsidRDefault="009B2FD6" w:rsidP="00515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20F2" w14:textId="431C5AE1" w:rsidR="000B162B" w:rsidRDefault="000B162B">
    <w:pPr>
      <w:pStyle w:val="ac"/>
    </w:pPr>
    <w:r>
      <w:ptab w:relativeTo="margin" w:alignment="center" w:leader="none"/>
    </w:r>
    <w:r>
      <w:ptab w:relativeTo="margin" w:alignment="right" w:leader="none"/>
    </w:r>
    <w:r>
      <w:rPr>
        <w:rFonts w:hint="eastAsia"/>
      </w:rPr>
      <w:t>202</w:t>
    </w:r>
    <w:r w:rsidR="0005306C">
      <w:rPr>
        <w:rFonts w:hint="eastAsia"/>
      </w:rPr>
      <w:t>5</w:t>
    </w:r>
    <w:r>
      <w:rPr>
        <w:rFonts w:hint="eastAsia"/>
      </w:rPr>
      <w:t>.0</w:t>
    </w:r>
    <w:r w:rsidR="0005306C">
      <w:rPr>
        <w:rFonts w:hint="eastAsia"/>
      </w:rPr>
      <w:t>6</w:t>
    </w:r>
    <w:r>
      <w:rPr>
        <w:rFonts w:hint="eastAsia"/>
      </w:rPr>
      <w:t>.</w:t>
    </w:r>
    <w:r w:rsidR="0005306C">
      <w:rPr>
        <w:rFonts w:hint="eastAsia"/>
      </w:rPr>
      <w:t>17</w:t>
    </w:r>
    <w:r>
      <w:rPr>
        <w:rFonts w:hint="eastAsia"/>
      </w:rPr>
      <w:t>改訂版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604"/>
    <w:multiLevelType w:val="hybridMultilevel"/>
    <w:tmpl w:val="798E9C38"/>
    <w:lvl w:ilvl="0" w:tplc="92EC0276">
      <w:start w:val="1"/>
      <w:numFmt w:val="bullet"/>
      <w:lvlText w:val=""/>
      <w:lvlJc w:val="left"/>
      <w:pPr>
        <w:ind w:left="1163" w:hanging="440"/>
      </w:pPr>
      <w:rPr>
        <w:rFonts w:ascii="Wingdings" w:hAnsi="Wingdings" w:hint="default"/>
      </w:rPr>
    </w:lvl>
    <w:lvl w:ilvl="1" w:tplc="0409000B" w:tentative="1">
      <w:start w:val="1"/>
      <w:numFmt w:val="bullet"/>
      <w:lvlText w:val=""/>
      <w:lvlJc w:val="left"/>
      <w:pPr>
        <w:ind w:left="1603" w:hanging="440"/>
      </w:pPr>
      <w:rPr>
        <w:rFonts w:ascii="Wingdings" w:hAnsi="Wingdings" w:hint="default"/>
      </w:rPr>
    </w:lvl>
    <w:lvl w:ilvl="2" w:tplc="0409000D" w:tentative="1">
      <w:start w:val="1"/>
      <w:numFmt w:val="bullet"/>
      <w:lvlText w:val=""/>
      <w:lvlJc w:val="left"/>
      <w:pPr>
        <w:ind w:left="2043" w:hanging="440"/>
      </w:pPr>
      <w:rPr>
        <w:rFonts w:ascii="Wingdings" w:hAnsi="Wingdings" w:hint="default"/>
      </w:rPr>
    </w:lvl>
    <w:lvl w:ilvl="3" w:tplc="04090001" w:tentative="1">
      <w:start w:val="1"/>
      <w:numFmt w:val="bullet"/>
      <w:lvlText w:val=""/>
      <w:lvlJc w:val="left"/>
      <w:pPr>
        <w:ind w:left="2483" w:hanging="440"/>
      </w:pPr>
      <w:rPr>
        <w:rFonts w:ascii="Wingdings" w:hAnsi="Wingdings" w:hint="default"/>
      </w:rPr>
    </w:lvl>
    <w:lvl w:ilvl="4" w:tplc="0409000B" w:tentative="1">
      <w:start w:val="1"/>
      <w:numFmt w:val="bullet"/>
      <w:lvlText w:val=""/>
      <w:lvlJc w:val="left"/>
      <w:pPr>
        <w:ind w:left="2923" w:hanging="440"/>
      </w:pPr>
      <w:rPr>
        <w:rFonts w:ascii="Wingdings" w:hAnsi="Wingdings" w:hint="default"/>
      </w:rPr>
    </w:lvl>
    <w:lvl w:ilvl="5" w:tplc="0409000D" w:tentative="1">
      <w:start w:val="1"/>
      <w:numFmt w:val="bullet"/>
      <w:lvlText w:val=""/>
      <w:lvlJc w:val="left"/>
      <w:pPr>
        <w:ind w:left="3363" w:hanging="440"/>
      </w:pPr>
      <w:rPr>
        <w:rFonts w:ascii="Wingdings" w:hAnsi="Wingdings" w:hint="default"/>
      </w:rPr>
    </w:lvl>
    <w:lvl w:ilvl="6" w:tplc="04090001" w:tentative="1">
      <w:start w:val="1"/>
      <w:numFmt w:val="bullet"/>
      <w:lvlText w:val=""/>
      <w:lvlJc w:val="left"/>
      <w:pPr>
        <w:ind w:left="3803" w:hanging="440"/>
      </w:pPr>
      <w:rPr>
        <w:rFonts w:ascii="Wingdings" w:hAnsi="Wingdings" w:hint="default"/>
      </w:rPr>
    </w:lvl>
    <w:lvl w:ilvl="7" w:tplc="0409000B" w:tentative="1">
      <w:start w:val="1"/>
      <w:numFmt w:val="bullet"/>
      <w:lvlText w:val=""/>
      <w:lvlJc w:val="left"/>
      <w:pPr>
        <w:ind w:left="4243" w:hanging="440"/>
      </w:pPr>
      <w:rPr>
        <w:rFonts w:ascii="Wingdings" w:hAnsi="Wingdings" w:hint="default"/>
      </w:rPr>
    </w:lvl>
    <w:lvl w:ilvl="8" w:tplc="0409000D" w:tentative="1">
      <w:start w:val="1"/>
      <w:numFmt w:val="bullet"/>
      <w:lvlText w:val=""/>
      <w:lvlJc w:val="left"/>
      <w:pPr>
        <w:ind w:left="4683" w:hanging="440"/>
      </w:pPr>
      <w:rPr>
        <w:rFonts w:ascii="Wingdings" w:hAnsi="Wingdings" w:hint="default"/>
      </w:rPr>
    </w:lvl>
  </w:abstractNum>
  <w:abstractNum w:abstractNumId="1" w15:restartNumberingAfterBreak="0">
    <w:nsid w:val="04AE3175"/>
    <w:multiLevelType w:val="hybridMultilevel"/>
    <w:tmpl w:val="23B8AF52"/>
    <w:lvl w:ilvl="0" w:tplc="92EC027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0A6740EF"/>
    <w:multiLevelType w:val="hybridMultilevel"/>
    <w:tmpl w:val="8D78BA78"/>
    <w:lvl w:ilvl="0" w:tplc="2BEE9582">
      <w:start w:val="1"/>
      <w:numFmt w:val="bullet"/>
      <w:lvlText w:val=""/>
      <w:lvlJc w:val="left"/>
      <w:pPr>
        <w:ind w:left="9068" w:hanging="420"/>
      </w:pPr>
      <w:rPr>
        <w:rFonts w:ascii="Wingdings" w:hAnsi="Wingdings" w:hint="default"/>
      </w:rPr>
    </w:lvl>
    <w:lvl w:ilvl="1" w:tplc="0409000B" w:tentative="1">
      <w:start w:val="1"/>
      <w:numFmt w:val="bullet"/>
      <w:lvlText w:val=""/>
      <w:lvlJc w:val="left"/>
      <w:pPr>
        <w:ind w:left="9488" w:hanging="420"/>
      </w:pPr>
      <w:rPr>
        <w:rFonts w:ascii="Wingdings" w:hAnsi="Wingdings" w:hint="default"/>
      </w:rPr>
    </w:lvl>
    <w:lvl w:ilvl="2" w:tplc="0409000D" w:tentative="1">
      <w:start w:val="1"/>
      <w:numFmt w:val="bullet"/>
      <w:lvlText w:val=""/>
      <w:lvlJc w:val="left"/>
      <w:pPr>
        <w:ind w:left="9908" w:hanging="420"/>
      </w:pPr>
      <w:rPr>
        <w:rFonts w:ascii="Wingdings" w:hAnsi="Wingdings" w:hint="default"/>
      </w:rPr>
    </w:lvl>
    <w:lvl w:ilvl="3" w:tplc="04090001" w:tentative="1">
      <w:start w:val="1"/>
      <w:numFmt w:val="bullet"/>
      <w:lvlText w:val=""/>
      <w:lvlJc w:val="left"/>
      <w:pPr>
        <w:ind w:left="10328" w:hanging="420"/>
      </w:pPr>
      <w:rPr>
        <w:rFonts w:ascii="Wingdings" w:hAnsi="Wingdings" w:hint="default"/>
      </w:rPr>
    </w:lvl>
    <w:lvl w:ilvl="4" w:tplc="0409000B" w:tentative="1">
      <w:start w:val="1"/>
      <w:numFmt w:val="bullet"/>
      <w:lvlText w:val=""/>
      <w:lvlJc w:val="left"/>
      <w:pPr>
        <w:ind w:left="10748" w:hanging="420"/>
      </w:pPr>
      <w:rPr>
        <w:rFonts w:ascii="Wingdings" w:hAnsi="Wingdings" w:hint="default"/>
      </w:rPr>
    </w:lvl>
    <w:lvl w:ilvl="5" w:tplc="0409000D" w:tentative="1">
      <w:start w:val="1"/>
      <w:numFmt w:val="bullet"/>
      <w:lvlText w:val=""/>
      <w:lvlJc w:val="left"/>
      <w:pPr>
        <w:ind w:left="11168" w:hanging="420"/>
      </w:pPr>
      <w:rPr>
        <w:rFonts w:ascii="Wingdings" w:hAnsi="Wingdings" w:hint="default"/>
      </w:rPr>
    </w:lvl>
    <w:lvl w:ilvl="6" w:tplc="04090001" w:tentative="1">
      <w:start w:val="1"/>
      <w:numFmt w:val="bullet"/>
      <w:lvlText w:val=""/>
      <w:lvlJc w:val="left"/>
      <w:pPr>
        <w:ind w:left="11588" w:hanging="420"/>
      </w:pPr>
      <w:rPr>
        <w:rFonts w:ascii="Wingdings" w:hAnsi="Wingdings" w:hint="default"/>
      </w:rPr>
    </w:lvl>
    <w:lvl w:ilvl="7" w:tplc="0409000B" w:tentative="1">
      <w:start w:val="1"/>
      <w:numFmt w:val="bullet"/>
      <w:lvlText w:val=""/>
      <w:lvlJc w:val="left"/>
      <w:pPr>
        <w:ind w:left="12008" w:hanging="420"/>
      </w:pPr>
      <w:rPr>
        <w:rFonts w:ascii="Wingdings" w:hAnsi="Wingdings" w:hint="default"/>
      </w:rPr>
    </w:lvl>
    <w:lvl w:ilvl="8" w:tplc="0409000D" w:tentative="1">
      <w:start w:val="1"/>
      <w:numFmt w:val="bullet"/>
      <w:lvlText w:val=""/>
      <w:lvlJc w:val="left"/>
      <w:pPr>
        <w:ind w:left="12428" w:hanging="420"/>
      </w:pPr>
      <w:rPr>
        <w:rFonts w:ascii="Wingdings" w:hAnsi="Wingdings" w:hint="default"/>
      </w:rPr>
    </w:lvl>
  </w:abstractNum>
  <w:abstractNum w:abstractNumId="3" w15:restartNumberingAfterBreak="0">
    <w:nsid w:val="10733B61"/>
    <w:multiLevelType w:val="hybridMultilevel"/>
    <w:tmpl w:val="5BAA084C"/>
    <w:lvl w:ilvl="0" w:tplc="867A77C6">
      <w:start w:val="1"/>
      <w:numFmt w:val="bullet"/>
      <w:lvlText w:val="·"/>
      <w:lvlJc w:val="left"/>
      <w:pPr>
        <w:ind w:left="562" w:hanging="420"/>
      </w:pPr>
      <w:rPr>
        <w:rFonts w:ascii="Meiryo UI" w:eastAsia="Meiryo UI" w:hAnsi="Meiryo U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10857987"/>
    <w:multiLevelType w:val="multilevel"/>
    <w:tmpl w:val="2AB60370"/>
    <w:lvl w:ilvl="0">
      <w:start w:val="1"/>
      <w:numFmt w:val="decimal"/>
      <w:lvlText w:val="%1"/>
      <w:lvlJc w:val="left"/>
      <w:pPr>
        <w:ind w:left="425" w:hanging="425"/>
      </w:pPr>
    </w:lvl>
    <w:lvl w:ilvl="1">
      <w:start w:val="1"/>
      <w:numFmt w:val="decimal"/>
      <w:lvlText w:val="%1.%2"/>
      <w:lvlJc w:val="left"/>
      <w:pPr>
        <w:ind w:left="992" w:hanging="567"/>
      </w:pPr>
    </w:lvl>
    <w:lvl w:ilvl="2">
      <w:start w:val="1"/>
      <w:numFmt w:val="bullet"/>
      <w:lvlText w:val="·"/>
      <w:lvlJc w:val="left"/>
      <w:pPr>
        <w:ind w:left="1418" w:hanging="567"/>
      </w:pPr>
      <w:rPr>
        <w:rFonts w:ascii="Meiryo UI" w:eastAsia="Meiryo UI" w:hAnsi="Meiryo UI" w:hint="eastAsia"/>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1E9730DE"/>
    <w:multiLevelType w:val="hybridMultilevel"/>
    <w:tmpl w:val="CC44DC48"/>
    <w:lvl w:ilvl="0" w:tplc="867A77C6">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6928F6"/>
    <w:multiLevelType w:val="hybridMultilevel"/>
    <w:tmpl w:val="92AC55CA"/>
    <w:lvl w:ilvl="0" w:tplc="92EC0276">
      <w:start w:val="1"/>
      <w:numFmt w:val="bullet"/>
      <w:lvlText w:val=""/>
      <w:lvlJc w:val="left"/>
      <w:pPr>
        <w:ind w:left="1116" w:hanging="440"/>
      </w:pPr>
      <w:rPr>
        <w:rFonts w:ascii="Wingdings" w:hAnsi="Wingdings" w:hint="default"/>
      </w:rPr>
    </w:lvl>
    <w:lvl w:ilvl="1" w:tplc="0409000B" w:tentative="1">
      <w:start w:val="1"/>
      <w:numFmt w:val="bullet"/>
      <w:lvlText w:val=""/>
      <w:lvlJc w:val="left"/>
      <w:pPr>
        <w:ind w:left="1556" w:hanging="440"/>
      </w:pPr>
      <w:rPr>
        <w:rFonts w:ascii="Wingdings" w:hAnsi="Wingdings" w:hint="default"/>
      </w:rPr>
    </w:lvl>
    <w:lvl w:ilvl="2" w:tplc="0409000D" w:tentative="1">
      <w:start w:val="1"/>
      <w:numFmt w:val="bullet"/>
      <w:lvlText w:val=""/>
      <w:lvlJc w:val="left"/>
      <w:pPr>
        <w:ind w:left="1996" w:hanging="440"/>
      </w:pPr>
      <w:rPr>
        <w:rFonts w:ascii="Wingdings" w:hAnsi="Wingdings" w:hint="default"/>
      </w:rPr>
    </w:lvl>
    <w:lvl w:ilvl="3" w:tplc="04090001" w:tentative="1">
      <w:start w:val="1"/>
      <w:numFmt w:val="bullet"/>
      <w:lvlText w:val=""/>
      <w:lvlJc w:val="left"/>
      <w:pPr>
        <w:ind w:left="2436" w:hanging="440"/>
      </w:pPr>
      <w:rPr>
        <w:rFonts w:ascii="Wingdings" w:hAnsi="Wingdings" w:hint="default"/>
      </w:rPr>
    </w:lvl>
    <w:lvl w:ilvl="4" w:tplc="0409000B" w:tentative="1">
      <w:start w:val="1"/>
      <w:numFmt w:val="bullet"/>
      <w:lvlText w:val=""/>
      <w:lvlJc w:val="left"/>
      <w:pPr>
        <w:ind w:left="2876" w:hanging="440"/>
      </w:pPr>
      <w:rPr>
        <w:rFonts w:ascii="Wingdings" w:hAnsi="Wingdings" w:hint="default"/>
      </w:rPr>
    </w:lvl>
    <w:lvl w:ilvl="5" w:tplc="0409000D" w:tentative="1">
      <w:start w:val="1"/>
      <w:numFmt w:val="bullet"/>
      <w:lvlText w:val=""/>
      <w:lvlJc w:val="left"/>
      <w:pPr>
        <w:ind w:left="3316" w:hanging="440"/>
      </w:pPr>
      <w:rPr>
        <w:rFonts w:ascii="Wingdings" w:hAnsi="Wingdings" w:hint="default"/>
      </w:rPr>
    </w:lvl>
    <w:lvl w:ilvl="6" w:tplc="04090001" w:tentative="1">
      <w:start w:val="1"/>
      <w:numFmt w:val="bullet"/>
      <w:lvlText w:val=""/>
      <w:lvlJc w:val="left"/>
      <w:pPr>
        <w:ind w:left="3756" w:hanging="440"/>
      </w:pPr>
      <w:rPr>
        <w:rFonts w:ascii="Wingdings" w:hAnsi="Wingdings" w:hint="default"/>
      </w:rPr>
    </w:lvl>
    <w:lvl w:ilvl="7" w:tplc="0409000B" w:tentative="1">
      <w:start w:val="1"/>
      <w:numFmt w:val="bullet"/>
      <w:lvlText w:val=""/>
      <w:lvlJc w:val="left"/>
      <w:pPr>
        <w:ind w:left="4196" w:hanging="440"/>
      </w:pPr>
      <w:rPr>
        <w:rFonts w:ascii="Wingdings" w:hAnsi="Wingdings" w:hint="default"/>
      </w:rPr>
    </w:lvl>
    <w:lvl w:ilvl="8" w:tplc="0409000D" w:tentative="1">
      <w:start w:val="1"/>
      <w:numFmt w:val="bullet"/>
      <w:lvlText w:val=""/>
      <w:lvlJc w:val="left"/>
      <w:pPr>
        <w:ind w:left="4636" w:hanging="440"/>
      </w:pPr>
      <w:rPr>
        <w:rFonts w:ascii="Wingdings" w:hAnsi="Wingdings" w:hint="default"/>
      </w:rPr>
    </w:lvl>
  </w:abstractNum>
  <w:abstractNum w:abstractNumId="7" w15:restartNumberingAfterBreak="0">
    <w:nsid w:val="35A709FC"/>
    <w:multiLevelType w:val="multilevel"/>
    <w:tmpl w:val="79680A18"/>
    <w:lvl w:ilvl="0">
      <w:start w:val="1"/>
      <w:numFmt w:val="decimal"/>
      <w:lvlText w:val="%1"/>
      <w:lvlJc w:val="left"/>
      <w:pPr>
        <w:ind w:left="425" w:hanging="425"/>
      </w:pPr>
    </w:lvl>
    <w:lvl w:ilvl="1">
      <w:start w:val="1"/>
      <w:numFmt w:val="decimal"/>
      <w:lvlText w:val="%1.%2"/>
      <w:lvlJc w:val="left"/>
      <w:pPr>
        <w:ind w:left="992" w:hanging="567"/>
      </w:pPr>
    </w:lvl>
    <w:lvl w:ilvl="2">
      <w:start w:val="1"/>
      <w:numFmt w:val="bullet"/>
      <w:lvlText w:val=""/>
      <w:lvlJc w:val="left"/>
      <w:pPr>
        <w:ind w:left="1418" w:hanging="567"/>
      </w:pPr>
      <w:rPr>
        <w:rFonts w:ascii="Wingdings" w:hAnsi="Wingding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C350B63"/>
    <w:multiLevelType w:val="hybridMultilevel"/>
    <w:tmpl w:val="29E244D2"/>
    <w:lvl w:ilvl="0" w:tplc="92EC027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0761E52"/>
    <w:multiLevelType w:val="hybridMultilevel"/>
    <w:tmpl w:val="D6D8977C"/>
    <w:lvl w:ilvl="0" w:tplc="2BEE95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4C20467"/>
    <w:multiLevelType w:val="hybridMultilevel"/>
    <w:tmpl w:val="DA9A0A34"/>
    <w:lvl w:ilvl="0" w:tplc="E22083D0">
      <w:start w:val="1"/>
      <w:numFmt w:val="decimalFullWidth"/>
      <w:lvlText w:val="%1．"/>
      <w:lvlJc w:val="left"/>
      <w:pPr>
        <w:ind w:left="2422" w:hanging="720"/>
      </w:pPr>
      <w:rPr>
        <w:rFonts w:hint="default"/>
        <w:color w:val="auto"/>
      </w:rPr>
    </w:lvl>
    <w:lvl w:ilvl="1" w:tplc="04090017">
      <w:start w:val="1"/>
      <w:numFmt w:val="aiueoFullWidth"/>
      <w:lvlText w:val="(%2)"/>
      <w:lvlJc w:val="left"/>
      <w:pPr>
        <w:ind w:left="11190" w:hanging="420"/>
      </w:pPr>
    </w:lvl>
    <w:lvl w:ilvl="2" w:tplc="04090011" w:tentative="1">
      <w:start w:val="1"/>
      <w:numFmt w:val="decimalEnclosedCircle"/>
      <w:lvlText w:val="%3"/>
      <w:lvlJc w:val="left"/>
      <w:pPr>
        <w:ind w:left="11610" w:hanging="420"/>
      </w:pPr>
    </w:lvl>
    <w:lvl w:ilvl="3" w:tplc="0409000F" w:tentative="1">
      <w:start w:val="1"/>
      <w:numFmt w:val="decimal"/>
      <w:lvlText w:val="%4."/>
      <w:lvlJc w:val="left"/>
      <w:pPr>
        <w:ind w:left="12030" w:hanging="420"/>
      </w:pPr>
    </w:lvl>
    <w:lvl w:ilvl="4" w:tplc="04090017" w:tentative="1">
      <w:start w:val="1"/>
      <w:numFmt w:val="aiueoFullWidth"/>
      <w:lvlText w:val="(%5)"/>
      <w:lvlJc w:val="left"/>
      <w:pPr>
        <w:ind w:left="12450" w:hanging="420"/>
      </w:pPr>
    </w:lvl>
    <w:lvl w:ilvl="5" w:tplc="04090011" w:tentative="1">
      <w:start w:val="1"/>
      <w:numFmt w:val="decimalEnclosedCircle"/>
      <w:lvlText w:val="%6"/>
      <w:lvlJc w:val="left"/>
      <w:pPr>
        <w:ind w:left="12870" w:hanging="420"/>
      </w:pPr>
    </w:lvl>
    <w:lvl w:ilvl="6" w:tplc="0409000F" w:tentative="1">
      <w:start w:val="1"/>
      <w:numFmt w:val="decimal"/>
      <w:lvlText w:val="%7."/>
      <w:lvlJc w:val="left"/>
      <w:pPr>
        <w:ind w:left="13290" w:hanging="420"/>
      </w:pPr>
    </w:lvl>
    <w:lvl w:ilvl="7" w:tplc="04090017" w:tentative="1">
      <w:start w:val="1"/>
      <w:numFmt w:val="aiueoFullWidth"/>
      <w:lvlText w:val="(%8)"/>
      <w:lvlJc w:val="left"/>
      <w:pPr>
        <w:ind w:left="13710" w:hanging="420"/>
      </w:pPr>
    </w:lvl>
    <w:lvl w:ilvl="8" w:tplc="04090011" w:tentative="1">
      <w:start w:val="1"/>
      <w:numFmt w:val="decimalEnclosedCircle"/>
      <w:lvlText w:val="%9"/>
      <w:lvlJc w:val="left"/>
      <w:pPr>
        <w:ind w:left="14130" w:hanging="420"/>
      </w:pPr>
    </w:lvl>
  </w:abstractNum>
  <w:abstractNum w:abstractNumId="11" w15:restartNumberingAfterBreak="0">
    <w:nsid w:val="476E0A84"/>
    <w:multiLevelType w:val="hybridMultilevel"/>
    <w:tmpl w:val="38C08AC4"/>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 w15:restartNumberingAfterBreak="0">
    <w:nsid w:val="48BE65C5"/>
    <w:multiLevelType w:val="hybridMultilevel"/>
    <w:tmpl w:val="162E2C3A"/>
    <w:lvl w:ilvl="0" w:tplc="63D436AC">
      <w:start w:val="1"/>
      <w:numFmt w:val="bullet"/>
      <w:lvlText w:val="∙"/>
      <w:lvlJc w:val="left"/>
      <w:pPr>
        <w:ind w:left="420" w:hanging="420"/>
      </w:pPr>
      <w:rPr>
        <w:rFonts w:ascii="メイリオ" w:eastAsia="メイリオ" w:hAnsi="メイリオ"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ED209D8"/>
    <w:multiLevelType w:val="hybridMultilevel"/>
    <w:tmpl w:val="7F3458C6"/>
    <w:lvl w:ilvl="0" w:tplc="28C6B80E">
      <w:start w:val="1"/>
      <w:numFmt w:val="decimal"/>
      <w:lvlText w:val="%1)"/>
      <w:lvlJc w:val="left"/>
      <w:pPr>
        <w:ind w:left="845" w:hanging="420"/>
      </w:pPr>
      <w:rPr>
        <w:rFonts w:hint="eastAsia"/>
        <w:b/>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53CB6B90"/>
    <w:multiLevelType w:val="multilevel"/>
    <w:tmpl w:val="E95888CE"/>
    <w:lvl w:ilvl="0">
      <w:start w:val="1"/>
      <w:numFmt w:val="decimal"/>
      <w:lvlText w:val="%1"/>
      <w:lvlJc w:val="left"/>
      <w:pPr>
        <w:ind w:left="425" w:hanging="425"/>
      </w:pPr>
      <w:rPr>
        <w:rFonts w:hint="eastAsia"/>
      </w:rPr>
    </w:lvl>
    <w:lvl w:ilvl="1">
      <w:start w:val="6"/>
      <w:numFmt w:val="decimal"/>
      <w:lvlText w:val="%1.%2"/>
      <w:lvlJc w:val="left"/>
      <w:pPr>
        <w:ind w:left="992" w:hanging="567"/>
      </w:pPr>
      <w:rPr>
        <w:rFonts w:hint="eastAsia"/>
      </w:rPr>
    </w:lvl>
    <w:lvl w:ilvl="2">
      <w:start w:val="1"/>
      <w:numFmt w:val="bullet"/>
      <w:lvlText w:val="·"/>
      <w:lvlJc w:val="left"/>
      <w:pPr>
        <w:ind w:left="1418" w:hanging="567"/>
      </w:pPr>
      <w:rPr>
        <w:rFonts w:ascii="Meiryo UI" w:eastAsia="Meiryo UI" w:hAnsi="Meiryo UI"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54DE2175"/>
    <w:multiLevelType w:val="hybridMultilevel"/>
    <w:tmpl w:val="22708C7E"/>
    <w:lvl w:ilvl="0" w:tplc="0409000F">
      <w:start w:val="1"/>
      <w:numFmt w:val="decimal"/>
      <w:lvlText w:val="%1."/>
      <w:lvlJc w:val="left"/>
      <w:pPr>
        <w:ind w:left="355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17095C"/>
    <w:multiLevelType w:val="hybridMultilevel"/>
    <w:tmpl w:val="96FCE7FE"/>
    <w:lvl w:ilvl="0" w:tplc="63D436AC">
      <w:start w:val="1"/>
      <w:numFmt w:val="bullet"/>
      <w:lvlText w:val="∙"/>
      <w:lvlJc w:val="left"/>
      <w:pPr>
        <w:ind w:left="1411" w:hanging="420"/>
      </w:pPr>
      <w:rPr>
        <w:rFonts w:ascii="メイリオ" w:eastAsia="メイリオ" w:hAnsi="メイリオ"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17" w15:restartNumberingAfterBreak="0">
    <w:nsid w:val="56EC6D7D"/>
    <w:multiLevelType w:val="hybridMultilevel"/>
    <w:tmpl w:val="749E6864"/>
    <w:lvl w:ilvl="0" w:tplc="92EC0276">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8" w15:restartNumberingAfterBreak="0">
    <w:nsid w:val="591C5C34"/>
    <w:multiLevelType w:val="hybridMultilevel"/>
    <w:tmpl w:val="F2EA9B78"/>
    <w:lvl w:ilvl="0" w:tplc="63D436AC">
      <w:start w:val="1"/>
      <w:numFmt w:val="bullet"/>
      <w:lvlText w:val="∙"/>
      <w:lvlJc w:val="left"/>
      <w:pPr>
        <w:ind w:left="1271" w:hanging="420"/>
      </w:pPr>
      <w:rPr>
        <w:rFonts w:ascii="メイリオ" w:eastAsia="メイリオ" w:hAnsi="メイリオ"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9" w15:restartNumberingAfterBreak="0">
    <w:nsid w:val="5A6F0BF4"/>
    <w:multiLevelType w:val="hybridMultilevel"/>
    <w:tmpl w:val="D464B91C"/>
    <w:lvl w:ilvl="0" w:tplc="53A40A98">
      <w:start w:val="1"/>
      <w:numFmt w:val="decimalFullWidth"/>
      <w:lvlText w:val="%1．"/>
      <w:lvlJc w:val="left"/>
      <w:pPr>
        <w:ind w:left="720" w:hanging="720"/>
      </w:pPr>
      <w:rPr>
        <w:rFonts w:hint="default"/>
      </w:rPr>
    </w:lvl>
    <w:lvl w:ilvl="1" w:tplc="63D436AC">
      <w:start w:val="1"/>
      <w:numFmt w:val="bullet"/>
      <w:lvlText w:val="∙"/>
      <w:lvlJc w:val="left"/>
      <w:pPr>
        <w:ind w:left="840" w:hanging="420"/>
      </w:pPr>
      <w:rPr>
        <w:rFonts w:ascii="メイリオ" w:eastAsia="メイリオ" w:hAnsi="メイリオ"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47243A"/>
    <w:multiLevelType w:val="hybridMultilevel"/>
    <w:tmpl w:val="E5F2FB90"/>
    <w:lvl w:ilvl="0" w:tplc="4F3C0F2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6E53CD8"/>
    <w:multiLevelType w:val="multilevel"/>
    <w:tmpl w:val="D4D6D0C0"/>
    <w:lvl w:ilvl="0">
      <w:start w:val="1"/>
      <w:numFmt w:val="decimal"/>
      <w:lvlText w:val="%1"/>
      <w:lvlJc w:val="left"/>
      <w:pPr>
        <w:ind w:left="425" w:hanging="425"/>
      </w:pPr>
    </w:lvl>
    <w:lvl w:ilvl="1">
      <w:start w:val="1"/>
      <w:numFmt w:val="decimal"/>
      <w:lvlText w:val="%1.%2"/>
      <w:lvlJc w:val="left"/>
      <w:pPr>
        <w:ind w:left="992" w:hanging="567"/>
      </w:pPr>
    </w:lvl>
    <w:lvl w:ilvl="2">
      <w:start w:val="1"/>
      <w:numFmt w:val="bullet"/>
      <w:lvlText w:val="·"/>
      <w:lvlJc w:val="left"/>
      <w:pPr>
        <w:ind w:left="1418" w:hanging="567"/>
      </w:pPr>
      <w:rPr>
        <w:rFonts w:ascii="Meiryo UI" w:eastAsia="Meiryo UI" w:hAnsi="Meiryo UI" w:hint="eastAsia"/>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15:restartNumberingAfterBreak="0">
    <w:nsid w:val="676840F0"/>
    <w:multiLevelType w:val="hybridMultilevel"/>
    <w:tmpl w:val="0794F486"/>
    <w:lvl w:ilvl="0" w:tplc="53A40A98">
      <w:start w:val="1"/>
      <w:numFmt w:val="decimalFullWidth"/>
      <w:lvlText w:val="%1．"/>
      <w:lvlJc w:val="left"/>
      <w:pPr>
        <w:ind w:left="720" w:hanging="720"/>
      </w:pPr>
      <w:rPr>
        <w:rFonts w:hint="default"/>
      </w:rPr>
    </w:lvl>
    <w:lvl w:ilvl="1" w:tplc="63D436AC">
      <w:start w:val="1"/>
      <w:numFmt w:val="bullet"/>
      <w:lvlText w:val="∙"/>
      <w:lvlJc w:val="left"/>
      <w:pPr>
        <w:ind w:left="840" w:hanging="420"/>
      </w:pPr>
      <w:rPr>
        <w:rFonts w:ascii="メイリオ" w:eastAsia="メイリオ" w:hAnsi="メイリオ" w:hint="eastAsia"/>
      </w:rPr>
    </w:lvl>
    <w:lvl w:ilvl="2" w:tplc="33F4880A">
      <w:start w:val="1"/>
      <w:numFmt w:val="bullet"/>
      <w:lvlText w:val="※"/>
      <w:lvlJc w:val="left"/>
      <w:pPr>
        <w:ind w:left="1200" w:hanging="360"/>
      </w:pPr>
      <w:rPr>
        <w:rFonts w:ascii="Meiryo UI" w:eastAsia="Meiryo UI" w:hAnsi="Meiryo UI" w:cstheme="minorBidi" w:hint="eastAsia"/>
      </w:rPr>
    </w:lvl>
    <w:lvl w:ilvl="3" w:tplc="4F3C0F26">
      <w:start w:val="1"/>
      <w:numFmt w:val="decimal"/>
      <w:lvlText w:val="%4."/>
      <w:lvlJc w:val="left"/>
      <w:pPr>
        <w:ind w:left="2564" w:hanging="7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7B01DE9"/>
    <w:multiLevelType w:val="hybridMultilevel"/>
    <w:tmpl w:val="F69ED63A"/>
    <w:lvl w:ilvl="0" w:tplc="92EC027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4" w15:restartNumberingAfterBreak="0">
    <w:nsid w:val="718D7B49"/>
    <w:multiLevelType w:val="hybridMultilevel"/>
    <w:tmpl w:val="CEF2B3C0"/>
    <w:lvl w:ilvl="0" w:tplc="867A77C6">
      <w:start w:val="1"/>
      <w:numFmt w:val="bullet"/>
      <w:lvlText w:val="·"/>
      <w:lvlJc w:val="left"/>
      <w:pPr>
        <w:ind w:left="9635" w:hanging="420"/>
      </w:pPr>
      <w:rPr>
        <w:rFonts w:ascii="Meiryo UI" w:eastAsia="Meiryo UI" w:hAnsi="Meiryo UI" w:hint="eastAsia"/>
      </w:rPr>
    </w:lvl>
    <w:lvl w:ilvl="1" w:tplc="0409000B" w:tentative="1">
      <w:start w:val="1"/>
      <w:numFmt w:val="bullet"/>
      <w:lvlText w:val=""/>
      <w:lvlJc w:val="left"/>
      <w:pPr>
        <w:ind w:left="10055" w:hanging="420"/>
      </w:pPr>
      <w:rPr>
        <w:rFonts w:ascii="Wingdings" w:hAnsi="Wingdings" w:hint="default"/>
      </w:rPr>
    </w:lvl>
    <w:lvl w:ilvl="2" w:tplc="0409000D" w:tentative="1">
      <w:start w:val="1"/>
      <w:numFmt w:val="bullet"/>
      <w:lvlText w:val=""/>
      <w:lvlJc w:val="left"/>
      <w:pPr>
        <w:ind w:left="10475" w:hanging="420"/>
      </w:pPr>
      <w:rPr>
        <w:rFonts w:ascii="Wingdings" w:hAnsi="Wingdings" w:hint="default"/>
      </w:rPr>
    </w:lvl>
    <w:lvl w:ilvl="3" w:tplc="04090001" w:tentative="1">
      <w:start w:val="1"/>
      <w:numFmt w:val="bullet"/>
      <w:lvlText w:val=""/>
      <w:lvlJc w:val="left"/>
      <w:pPr>
        <w:ind w:left="10895" w:hanging="420"/>
      </w:pPr>
      <w:rPr>
        <w:rFonts w:ascii="Wingdings" w:hAnsi="Wingdings" w:hint="default"/>
      </w:rPr>
    </w:lvl>
    <w:lvl w:ilvl="4" w:tplc="0409000B" w:tentative="1">
      <w:start w:val="1"/>
      <w:numFmt w:val="bullet"/>
      <w:lvlText w:val=""/>
      <w:lvlJc w:val="left"/>
      <w:pPr>
        <w:ind w:left="11315" w:hanging="420"/>
      </w:pPr>
      <w:rPr>
        <w:rFonts w:ascii="Wingdings" w:hAnsi="Wingdings" w:hint="default"/>
      </w:rPr>
    </w:lvl>
    <w:lvl w:ilvl="5" w:tplc="0409000D" w:tentative="1">
      <w:start w:val="1"/>
      <w:numFmt w:val="bullet"/>
      <w:lvlText w:val=""/>
      <w:lvlJc w:val="left"/>
      <w:pPr>
        <w:ind w:left="11735" w:hanging="420"/>
      </w:pPr>
      <w:rPr>
        <w:rFonts w:ascii="Wingdings" w:hAnsi="Wingdings" w:hint="default"/>
      </w:rPr>
    </w:lvl>
    <w:lvl w:ilvl="6" w:tplc="04090001" w:tentative="1">
      <w:start w:val="1"/>
      <w:numFmt w:val="bullet"/>
      <w:lvlText w:val=""/>
      <w:lvlJc w:val="left"/>
      <w:pPr>
        <w:ind w:left="12155" w:hanging="420"/>
      </w:pPr>
      <w:rPr>
        <w:rFonts w:ascii="Wingdings" w:hAnsi="Wingdings" w:hint="default"/>
      </w:rPr>
    </w:lvl>
    <w:lvl w:ilvl="7" w:tplc="0409000B" w:tentative="1">
      <w:start w:val="1"/>
      <w:numFmt w:val="bullet"/>
      <w:lvlText w:val=""/>
      <w:lvlJc w:val="left"/>
      <w:pPr>
        <w:ind w:left="12575" w:hanging="420"/>
      </w:pPr>
      <w:rPr>
        <w:rFonts w:ascii="Wingdings" w:hAnsi="Wingdings" w:hint="default"/>
      </w:rPr>
    </w:lvl>
    <w:lvl w:ilvl="8" w:tplc="0409000D" w:tentative="1">
      <w:start w:val="1"/>
      <w:numFmt w:val="bullet"/>
      <w:lvlText w:val=""/>
      <w:lvlJc w:val="left"/>
      <w:pPr>
        <w:ind w:left="12995" w:hanging="420"/>
      </w:pPr>
      <w:rPr>
        <w:rFonts w:ascii="Wingdings" w:hAnsi="Wingdings" w:hint="default"/>
      </w:rPr>
    </w:lvl>
  </w:abstractNum>
  <w:abstractNum w:abstractNumId="25" w15:restartNumberingAfterBreak="0">
    <w:nsid w:val="72434C45"/>
    <w:multiLevelType w:val="hybridMultilevel"/>
    <w:tmpl w:val="77D0E2EE"/>
    <w:lvl w:ilvl="0" w:tplc="867A77C6">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54C3AD6"/>
    <w:multiLevelType w:val="hybridMultilevel"/>
    <w:tmpl w:val="6250060A"/>
    <w:lvl w:ilvl="0" w:tplc="53A40A98">
      <w:start w:val="1"/>
      <w:numFmt w:val="decimalFullWidth"/>
      <w:lvlText w:val="%1．"/>
      <w:lvlJc w:val="left"/>
      <w:pPr>
        <w:ind w:left="720" w:hanging="720"/>
      </w:pPr>
      <w:rPr>
        <w:rFonts w:hint="default"/>
      </w:rPr>
    </w:lvl>
    <w:lvl w:ilvl="1" w:tplc="2BEE9582">
      <w:start w:val="1"/>
      <w:numFmt w:val="bullet"/>
      <w:lvlText w:val=""/>
      <w:lvlJc w:val="left"/>
      <w:pPr>
        <w:ind w:left="840" w:hanging="420"/>
      </w:pPr>
      <w:rPr>
        <w:rFonts w:ascii="Wingdings" w:hAnsi="Wingdings" w:hint="default"/>
      </w:rPr>
    </w:lvl>
    <w:lvl w:ilvl="2" w:tplc="33F4880A">
      <w:start w:val="1"/>
      <w:numFmt w:val="bullet"/>
      <w:lvlText w:val="※"/>
      <w:lvlJc w:val="left"/>
      <w:pPr>
        <w:ind w:left="1200" w:hanging="360"/>
      </w:pPr>
      <w:rPr>
        <w:rFonts w:ascii="Meiryo UI" w:eastAsia="Meiryo UI" w:hAnsi="Meiryo UI" w:cstheme="minorBidi" w:hint="eastAsia"/>
      </w:rPr>
    </w:lvl>
    <w:lvl w:ilvl="3" w:tplc="4F3C0F26">
      <w:start w:val="1"/>
      <w:numFmt w:val="decimal"/>
      <w:lvlText w:val="%4."/>
      <w:lvlJc w:val="left"/>
      <w:pPr>
        <w:ind w:left="2564" w:hanging="7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01ED1"/>
    <w:multiLevelType w:val="hybridMultilevel"/>
    <w:tmpl w:val="F27AE4F6"/>
    <w:lvl w:ilvl="0" w:tplc="867A77C6">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DE4BFD"/>
    <w:multiLevelType w:val="hybridMultilevel"/>
    <w:tmpl w:val="D74298EA"/>
    <w:lvl w:ilvl="0" w:tplc="63D436AC">
      <w:start w:val="1"/>
      <w:numFmt w:val="bullet"/>
      <w:lvlText w:val="∙"/>
      <w:lvlJc w:val="left"/>
      <w:pPr>
        <w:ind w:left="420" w:hanging="420"/>
      </w:pPr>
      <w:rPr>
        <w:rFonts w:ascii="メイリオ" w:eastAsia="メイリオ" w:hAnsi="メイリオ" w:hint="eastAsia"/>
      </w:rPr>
    </w:lvl>
    <w:lvl w:ilvl="1" w:tplc="0409000B" w:tentative="1">
      <w:start w:val="1"/>
      <w:numFmt w:val="bullet"/>
      <w:lvlText w:val=""/>
      <w:lvlJc w:val="left"/>
      <w:pPr>
        <w:ind w:left="840" w:hanging="420"/>
      </w:pPr>
      <w:rPr>
        <w:rFonts w:ascii="Wingdings" w:hAnsi="Wingdings" w:hint="default"/>
      </w:rPr>
    </w:lvl>
    <w:lvl w:ilvl="2" w:tplc="2BEE9582">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2"/>
  </w:num>
  <w:num w:numId="4">
    <w:abstractNumId w:val="10"/>
  </w:num>
  <w:num w:numId="5">
    <w:abstractNumId w:val="26"/>
  </w:num>
  <w:num w:numId="6">
    <w:abstractNumId w:val="19"/>
  </w:num>
  <w:num w:numId="7">
    <w:abstractNumId w:val="15"/>
  </w:num>
  <w:num w:numId="8">
    <w:abstractNumId w:val="22"/>
  </w:num>
  <w:num w:numId="9">
    <w:abstractNumId w:val="27"/>
  </w:num>
  <w:num w:numId="10">
    <w:abstractNumId w:val="25"/>
  </w:num>
  <w:num w:numId="11">
    <w:abstractNumId w:val="24"/>
  </w:num>
  <w:num w:numId="12">
    <w:abstractNumId w:val="4"/>
  </w:num>
  <w:num w:numId="13">
    <w:abstractNumId w:val="21"/>
  </w:num>
  <w:num w:numId="14">
    <w:abstractNumId w:val="5"/>
  </w:num>
  <w:num w:numId="15">
    <w:abstractNumId w:val="3"/>
  </w:num>
  <w:num w:numId="16">
    <w:abstractNumId w:val="13"/>
  </w:num>
  <w:num w:numId="17">
    <w:abstractNumId w:val="16"/>
  </w:num>
  <w:num w:numId="18">
    <w:abstractNumId w:val="18"/>
  </w:num>
  <w:num w:numId="19">
    <w:abstractNumId w:val="20"/>
  </w:num>
  <w:num w:numId="20">
    <w:abstractNumId w:val="14"/>
  </w:num>
  <w:num w:numId="21">
    <w:abstractNumId w:val="12"/>
  </w:num>
  <w:num w:numId="22">
    <w:abstractNumId w:val="28"/>
  </w:num>
  <w:num w:numId="23">
    <w:abstractNumId w:val="11"/>
  </w:num>
  <w:num w:numId="24">
    <w:abstractNumId w:val="17"/>
  </w:num>
  <w:num w:numId="25">
    <w:abstractNumId w:val="1"/>
  </w:num>
  <w:num w:numId="26">
    <w:abstractNumId w:val="23"/>
  </w:num>
  <w:num w:numId="27">
    <w:abstractNumId w:val="8"/>
  </w:num>
  <w:num w:numId="28">
    <w:abstractNumId w:val="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4C6"/>
    <w:rsid w:val="0000221C"/>
    <w:rsid w:val="00003133"/>
    <w:rsid w:val="00004B8D"/>
    <w:rsid w:val="00006089"/>
    <w:rsid w:val="00013F19"/>
    <w:rsid w:val="00032054"/>
    <w:rsid w:val="000340B4"/>
    <w:rsid w:val="00036C85"/>
    <w:rsid w:val="00040779"/>
    <w:rsid w:val="00044AF1"/>
    <w:rsid w:val="0005306C"/>
    <w:rsid w:val="0005541E"/>
    <w:rsid w:val="000765FC"/>
    <w:rsid w:val="00076D96"/>
    <w:rsid w:val="000B03E8"/>
    <w:rsid w:val="000B162B"/>
    <w:rsid w:val="000D1BC2"/>
    <w:rsid w:val="00100E98"/>
    <w:rsid w:val="00104A19"/>
    <w:rsid w:val="001203E8"/>
    <w:rsid w:val="001331DF"/>
    <w:rsid w:val="00133A33"/>
    <w:rsid w:val="0013651C"/>
    <w:rsid w:val="001424C6"/>
    <w:rsid w:val="001531BC"/>
    <w:rsid w:val="001A3AF4"/>
    <w:rsid w:val="001A659D"/>
    <w:rsid w:val="001B2215"/>
    <w:rsid w:val="001B3BCD"/>
    <w:rsid w:val="001D5713"/>
    <w:rsid w:val="001D63A2"/>
    <w:rsid w:val="001F32D8"/>
    <w:rsid w:val="002011C6"/>
    <w:rsid w:val="002014B2"/>
    <w:rsid w:val="00206CB0"/>
    <w:rsid w:val="00206DF1"/>
    <w:rsid w:val="0021650F"/>
    <w:rsid w:val="00234BB9"/>
    <w:rsid w:val="0026332C"/>
    <w:rsid w:val="002763EC"/>
    <w:rsid w:val="00280D65"/>
    <w:rsid w:val="002A2F2B"/>
    <w:rsid w:val="002E4FEC"/>
    <w:rsid w:val="002F2E5F"/>
    <w:rsid w:val="00320D43"/>
    <w:rsid w:val="00350E85"/>
    <w:rsid w:val="003601DC"/>
    <w:rsid w:val="00385B97"/>
    <w:rsid w:val="00396B9A"/>
    <w:rsid w:val="003A6DE2"/>
    <w:rsid w:val="003B19E6"/>
    <w:rsid w:val="003B477A"/>
    <w:rsid w:val="003B6944"/>
    <w:rsid w:val="003C116E"/>
    <w:rsid w:val="003D41A3"/>
    <w:rsid w:val="003D62BD"/>
    <w:rsid w:val="0040594D"/>
    <w:rsid w:val="0042513E"/>
    <w:rsid w:val="00427CF0"/>
    <w:rsid w:val="00431D6D"/>
    <w:rsid w:val="004422C3"/>
    <w:rsid w:val="00445A85"/>
    <w:rsid w:val="00454DD1"/>
    <w:rsid w:val="00487AED"/>
    <w:rsid w:val="00493AA2"/>
    <w:rsid w:val="00495C6C"/>
    <w:rsid w:val="004A4D7F"/>
    <w:rsid w:val="004A67CF"/>
    <w:rsid w:val="004B0531"/>
    <w:rsid w:val="005146CB"/>
    <w:rsid w:val="005159A8"/>
    <w:rsid w:val="0051733C"/>
    <w:rsid w:val="00530B7B"/>
    <w:rsid w:val="00537855"/>
    <w:rsid w:val="00545D50"/>
    <w:rsid w:val="00546E89"/>
    <w:rsid w:val="005A0D65"/>
    <w:rsid w:val="005B5A5A"/>
    <w:rsid w:val="005F2950"/>
    <w:rsid w:val="005F6BCE"/>
    <w:rsid w:val="00612AF6"/>
    <w:rsid w:val="00614CC4"/>
    <w:rsid w:val="00616584"/>
    <w:rsid w:val="00617987"/>
    <w:rsid w:val="00624CFE"/>
    <w:rsid w:val="00653895"/>
    <w:rsid w:val="00655663"/>
    <w:rsid w:val="006632B3"/>
    <w:rsid w:val="006640DE"/>
    <w:rsid w:val="006835AB"/>
    <w:rsid w:val="00694119"/>
    <w:rsid w:val="006A0E1A"/>
    <w:rsid w:val="006A70B4"/>
    <w:rsid w:val="006B26E0"/>
    <w:rsid w:val="006B4C67"/>
    <w:rsid w:val="006C48A1"/>
    <w:rsid w:val="006D31AC"/>
    <w:rsid w:val="0071363C"/>
    <w:rsid w:val="007148B5"/>
    <w:rsid w:val="007200E6"/>
    <w:rsid w:val="007405B0"/>
    <w:rsid w:val="0074544C"/>
    <w:rsid w:val="00767DF7"/>
    <w:rsid w:val="0077792F"/>
    <w:rsid w:val="007941C3"/>
    <w:rsid w:val="007A0487"/>
    <w:rsid w:val="007C4A47"/>
    <w:rsid w:val="007D6071"/>
    <w:rsid w:val="007E09E8"/>
    <w:rsid w:val="007F064A"/>
    <w:rsid w:val="00820456"/>
    <w:rsid w:val="00832162"/>
    <w:rsid w:val="00855E65"/>
    <w:rsid w:val="00890850"/>
    <w:rsid w:val="008A7039"/>
    <w:rsid w:val="008C2A40"/>
    <w:rsid w:val="008C2B3A"/>
    <w:rsid w:val="008E2378"/>
    <w:rsid w:val="008E2465"/>
    <w:rsid w:val="008E74BF"/>
    <w:rsid w:val="008F4B25"/>
    <w:rsid w:val="009225F5"/>
    <w:rsid w:val="0093568C"/>
    <w:rsid w:val="009433DF"/>
    <w:rsid w:val="00984374"/>
    <w:rsid w:val="009A6C12"/>
    <w:rsid w:val="009B2FD6"/>
    <w:rsid w:val="009C2B23"/>
    <w:rsid w:val="009E350E"/>
    <w:rsid w:val="00A31CEC"/>
    <w:rsid w:val="00A70BD0"/>
    <w:rsid w:val="00AA3E28"/>
    <w:rsid w:val="00AC5C00"/>
    <w:rsid w:val="00AE5E4A"/>
    <w:rsid w:val="00B023EE"/>
    <w:rsid w:val="00B06B3C"/>
    <w:rsid w:val="00B315E5"/>
    <w:rsid w:val="00B36CD2"/>
    <w:rsid w:val="00B63013"/>
    <w:rsid w:val="00B67E8B"/>
    <w:rsid w:val="00B809FC"/>
    <w:rsid w:val="00B81AA0"/>
    <w:rsid w:val="00B92A82"/>
    <w:rsid w:val="00BA7B8E"/>
    <w:rsid w:val="00BC4037"/>
    <w:rsid w:val="00BC7CD7"/>
    <w:rsid w:val="00BE621D"/>
    <w:rsid w:val="00BE69CF"/>
    <w:rsid w:val="00BF2D1F"/>
    <w:rsid w:val="00C16598"/>
    <w:rsid w:val="00C2171C"/>
    <w:rsid w:val="00C23D71"/>
    <w:rsid w:val="00C51804"/>
    <w:rsid w:val="00C51908"/>
    <w:rsid w:val="00C51CFA"/>
    <w:rsid w:val="00C54471"/>
    <w:rsid w:val="00C6230F"/>
    <w:rsid w:val="00C62C5F"/>
    <w:rsid w:val="00C63094"/>
    <w:rsid w:val="00C84CFF"/>
    <w:rsid w:val="00CB1F62"/>
    <w:rsid w:val="00CB418D"/>
    <w:rsid w:val="00CB6664"/>
    <w:rsid w:val="00CD1F04"/>
    <w:rsid w:val="00CD6DCC"/>
    <w:rsid w:val="00CE53FD"/>
    <w:rsid w:val="00CF175D"/>
    <w:rsid w:val="00CF4F3D"/>
    <w:rsid w:val="00D0229C"/>
    <w:rsid w:val="00D20B27"/>
    <w:rsid w:val="00D514EE"/>
    <w:rsid w:val="00D5654D"/>
    <w:rsid w:val="00D66C44"/>
    <w:rsid w:val="00D82785"/>
    <w:rsid w:val="00D85E6F"/>
    <w:rsid w:val="00D86AA8"/>
    <w:rsid w:val="00D92615"/>
    <w:rsid w:val="00D95AE4"/>
    <w:rsid w:val="00DA099F"/>
    <w:rsid w:val="00DC5D0B"/>
    <w:rsid w:val="00DD2981"/>
    <w:rsid w:val="00DF1493"/>
    <w:rsid w:val="00E07E33"/>
    <w:rsid w:val="00E1794F"/>
    <w:rsid w:val="00E45269"/>
    <w:rsid w:val="00E4725B"/>
    <w:rsid w:val="00E51581"/>
    <w:rsid w:val="00E65B0F"/>
    <w:rsid w:val="00F005BC"/>
    <w:rsid w:val="00F02B0D"/>
    <w:rsid w:val="00F176A8"/>
    <w:rsid w:val="00F26096"/>
    <w:rsid w:val="00F35E6E"/>
    <w:rsid w:val="00F722B2"/>
    <w:rsid w:val="00F81E4A"/>
    <w:rsid w:val="00F835CA"/>
    <w:rsid w:val="00F95243"/>
    <w:rsid w:val="00FB4450"/>
    <w:rsid w:val="00FC0454"/>
    <w:rsid w:val="00FD5362"/>
    <w:rsid w:val="00FE4F8B"/>
    <w:rsid w:val="00FE5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BE3744"/>
  <w15:chartTrackingRefBased/>
  <w15:docId w15:val="{85552349-9D3B-4BEC-AF33-4BECC2E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4C6"/>
    <w:pPr>
      <w:ind w:leftChars="400" w:left="840"/>
    </w:pPr>
  </w:style>
  <w:style w:type="paragraph" w:styleId="Web">
    <w:name w:val="Normal (Web)"/>
    <w:basedOn w:val="a"/>
    <w:uiPriority w:val="99"/>
    <w:semiHidden/>
    <w:unhideWhenUsed/>
    <w:rsid w:val="00B809F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4">
    <w:name w:val="Table Grid"/>
    <w:basedOn w:val="a1"/>
    <w:uiPriority w:val="39"/>
    <w:rsid w:val="00004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D298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D2981"/>
    <w:rPr>
      <w:rFonts w:asciiTheme="majorHAnsi" w:eastAsiaTheme="majorEastAsia" w:hAnsiTheme="majorHAnsi" w:cstheme="majorBidi"/>
      <w:sz w:val="18"/>
      <w:szCs w:val="18"/>
    </w:rPr>
  </w:style>
  <w:style w:type="character" w:styleId="a7">
    <w:name w:val="annotation reference"/>
    <w:basedOn w:val="a0"/>
    <w:uiPriority w:val="99"/>
    <w:semiHidden/>
    <w:unhideWhenUsed/>
    <w:rsid w:val="00F835CA"/>
    <w:rPr>
      <w:sz w:val="18"/>
      <w:szCs w:val="18"/>
    </w:rPr>
  </w:style>
  <w:style w:type="paragraph" w:styleId="a8">
    <w:name w:val="annotation text"/>
    <w:basedOn w:val="a"/>
    <w:link w:val="a9"/>
    <w:uiPriority w:val="99"/>
    <w:semiHidden/>
    <w:unhideWhenUsed/>
    <w:rsid w:val="00F835CA"/>
    <w:pPr>
      <w:jc w:val="left"/>
    </w:pPr>
  </w:style>
  <w:style w:type="character" w:customStyle="1" w:styleId="a9">
    <w:name w:val="コメント文字列 (文字)"/>
    <w:basedOn w:val="a0"/>
    <w:link w:val="a8"/>
    <w:uiPriority w:val="99"/>
    <w:semiHidden/>
    <w:rsid w:val="00F835CA"/>
  </w:style>
  <w:style w:type="paragraph" w:styleId="aa">
    <w:name w:val="annotation subject"/>
    <w:basedOn w:val="a8"/>
    <w:next w:val="a8"/>
    <w:link w:val="ab"/>
    <w:uiPriority w:val="99"/>
    <w:semiHidden/>
    <w:unhideWhenUsed/>
    <w:rsid w:val="00F835CA"/>
    <w:rPr>
      <w:b/>
      <w:bCs/>
    </w:rPr>
  </w:style>
  <w:style w:type="character" w:customStyle="1" w:styleId="ab">
    <w:name w:val="コメント内容 (文字)"/>
    <w:basedOn w:val="a9"/>
    <w:link w:val="aa"/>
    <w:uiPriority w:val="99"/>
    <w:semiHidden/>
    <w:rsid w:val="00F835CA"/>
    <w:rPr>
      <w:b/>
      <w:bCs/>
    </w:rPr>
  </w:style>
  <w:style w:type="paragraph" w:styleId="ac">
    <w:name w:val="header"/>
    <w:basedOn w:val="a"/>
    <w:link w:val="ad"/>
    <w:uiPriority w:val="99"/>
    <w:unhideWhenUsed/>
    <w:rsid w:val="005159A8"/>
    <w:pPr>
      <w:tabs>
        <w:tab w:val="center" w:pos="4252"/>
        <w:tab w:val="right" w:pos="8504"/>
      </w:tabs>
      <w:snapToGrid w:val="0"/>
    </w:pPr>
  </w:style>
  <w:style w:type="character" w:customStyle="1" w:styleId="ad">
    <w:name w:val="ヘッダー (文字)"/>
    <w:basedOn w:val="a0"/>
    <w:link w:val="ac"/>
    <w:uiPriority w:val="99"/>
    <w:rsid w:val="005159A8"/>
  </w:style>
  <w:style w:type="paragraph" w:styleId="ae">
    <w:name w:val="footer"/>
    <w:basedOn w:val="a"/>
    <w:link w:val="af"/>
    <w:uiPriority w:val="99"/>
    <w:unhideWhenUsed/>
    <w:rsid w:val="005159A8"/>
    <w:pPr>
      <w:tabs>
        <w:tab w:val="center" w:pos="4252"/>
        <w:tab w:val="right" w:pos="8504"/>
      </w:tabs>
      <w:snapToGrid w:val="0"/>
    </w:pPr>
  </w:style>
  <w:style w:type="character" w:customStyle="1" w:styleId="af">
    <w:name w:val="フッター (文字)"/>
    <w:basedOn w:val="a0"/>
    <w:link w:val="ae"/>
    <w:uiPriority w:val="99"/>
    <w:rsid w:val="005159A8"/>
  </w:style>
  <w:style w:type="paragraph" w:styleId="af0">
    <w:name w:val="Revision"/>
    <w:hidden/>
    <w:uiPriority w:val="99"/>
    <w:semiHidden/>
    <w:rsid w:val="00855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012816">
      <w:bodyDiv w:val="1"/>
      <w:marLeft w:val="0"/>
      <w:marRight w:val="0"/>
      <w:marTop w:val="0"/>
      <w:marBottom w:val="0"/>
      <w:divBdr>
        <w:top w:val="none" w:sz="0" w:space="0" w:color="auto"/>
        <w:left w:val="none" w:sz="0" w:space="0" w:color="auto"/>
        <w:bottom w:val="none" w:sz="0" w:space="0" w:color="auto"/>
        <w:right w:val="none" w:sz="0" w:space="0" w:color="auto"/>
      </w:divBdr>
    </w:div>
    <w:div w:id="158145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65B13-1D30-4C60-85BD-621F8E437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808</Words>
  <Characters>4610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IUHW-ACD</dc:creator>
  <cp:keywords/>
  <dc:description/>
  <cp:lastModifiedBy>竹又伸一</cp:lastModifiedBy>
  <cp:revision>4</cp:revision>
  <cp:lastPrinted>2024-09-19T02:00:00Z</cp:lastPrinted>
  <dcterms:created xsi:type="dcterms:W3CDTF">2025-06-17T05:25:00Z</dcterms:created>
  <dcterms:modified xsi:type="dcterms:W3CDTF">2025-06-20T10:10:00Z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6115d0c13238bc6d6ecd8ea79d32e7182a33387ddbd23115b4adba4149736ced</vt:lpwstr>
  </property>
</Properties>
</file>